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D6B2C1" w14:textId="0294A0CF" w:rsidR="00AB3028" w:rsidRPr="005F0D00" w:rsidRDefault="00AB3028" w:rsidP="00AB3028">
      <w:pPr>
        <w:rPr>
          <w:sz w:val="24"/>
          <w:szCs w:val="24"/>
        </w:rPr>
      </w:pPr>
    </w:p>
    <w:p w14:paraId="4C3FA246" w14:textId="77777777" w:rsidR="00827BBE" w:rsidRPr="005F0D00" w:rsidRDefault="00827BBE" w:rsidP="00827BBE">
      <w:pPr>
        <w:rPr>
          <w:i/>
          <w:iCs/>
          <w:sz w:val="24"/>
          <w:szCs w:val="24"/>
        </w:rPr>
      </w:pPr>
    </w:p>
    <w:p w14:paraId="1B2F60D2" w14:textId="521941FA" w:rsidR="00827BBE" w:rsidRPr="005F0D00" w:rsidRDefault="00827BBE" w:rsidP="00827BBE">
      <w:pPr>
        <w:rPr>
          <w:i/>
          <w:iCs/>
          <w:sz w:val="24"/>
          <w:szCs w:val="24"/>
        </w:rPr>
      </w:pPr>
    </w:p>
    <w:p w14:paraId="6548D076" w14:textId="35722DFD" w:rsidR="00AB3028" w:rsidRPr="005F0D00" w:rsidRDefault="00AB3028" w:rsidP="00AB3028">
      <w:pPr>
        <w:rPr>
          <w:sz w:val="24"/>
          <w:szCs w:val="24"/>
        </w:rPr>
      </w:pPr>
    </w:p>
    <w:p w14:paraId="785B04B2" w14:textId="56D00CEF" w:rsidR="00AB3028" w:rsidRPr="005F0D00" w:rsidRDefault="00AB3028" w:rsidP="00AB3028">
      <w:pPr>
        <w:rPr>
          <w:sz w:val="24"/>
          <w:szCs w:val="24"/>
        </w:rPr>
      </w:pPr>
    </w:p>
    <w:p w14:paraId="068D18CD" w14:textId="6DFD1A21" w:rsidR="00AB3028" w:rsidRPr="005F0D00" w:rsidRDefault="00AB3028" w:rsidP="00AB3028">
      <w:pPr>
        <w:rPr>
          <w:sz w:val="24"/>
          <w:szCs w:val="24"/>
        </w:rPr>
      </w:pPr>
    </w:p>
    <w:p w14:paraId="21E063E5" w14:textId="3864FE11" w:rsidR="00AB3028" w:rsidRPr="005F0D00" w:rsidRDefault="00AB3028" w:rsidP="00AB3028">
      <w:pPr>
        <w:rPr>
          <w:sz w:val="24"/>
          <w:szCs w:val="24"/>
        </w:rPr>
      </w:pPr>
    </w:p>
    <w:p w14:paraId="303EC46E" w14:textId="73027E1C" w:rsidR="00AB3028" w:rsidRPr="005F0D00" w:rsidRDefault="00AB3028" w:rsidP="00AB3028">
      <w:pPr>
        <w:rPr>
          <w:sz w:val="24"/>
          <w:szCs w:val="24"/>
        </w:rPr>
      </w:pPr>
    </w:p>
    <w:p w14:paraId="6B7B5695" w14:textId="77777777" w:rsidR="0032145C" w:rsidRPr="005F0D00" w:rsidRDefault="0032145C" w:rsidP="0032145C">
      <w:pPr>
        <w:jc w:val="center"/>
        <w:rPr>
          <w:b/>
          <w:bCs/>
          <w:sz w:val="24"/>
          <w:szCs w:val="24"/>
        </w:rPr>
      </w:pPr>
    </w:p>
    <w:p w14:paraId="39900A07" w14:textId="77777777" w:rsidR="0032145C" w:rsidRPr="005F0D00" w:rsidRDefault="0032145C" w:rsidP="0032145C">
      <w:pPr>
        <w:jc w:val="center"/>
        <w:rPr>
          <w:b/>
          <w:bCs/>
          <w:sz w:val="24"/>
          <w:szCs w:val="24"/>
        </w:rPr>
      </w:pPr>
    </w:p>
    <w:p w14:paraId="235976C9" w14:textId="77777777" w:rsidR="00947ED0" w:rsidRDefault="00947ED0" w:rsidP="00BE0C83">
      <w:pPr>
        <w:jc w:val="center"/>
        <w:rPr>
          <w:b/>
          <w:bCs/>
          <w:sz w:val="24"/>
          <w:szCs w:val="24"/>
        </w:rPr>
      </w:pPr>
      <w:r w:rsidRPr="00947ED0">
        <w:rPr>
          <w:b/>
          <w:bCs/>
          <w:sz w:val="24"/>
          <w:szCs w:val="24"/>
        </w:rPr>
        <w:t xml:space="preserve">ATLIKTŲ STATYBOS DARBŲ PERDAVIMAS </w:t>
      </w:r>
    </w:p>
    <w:p w14:paraId="7AE35604" w14:textId="704BB486" w:rsidR="0032145C" w:rsidRPr="005F0D00" w:rsidRDefault="00BE0C83" w:rsidP="00BE0C83">
      <w:pPr>
        <w:jc w:val="center"/>
        <w:rPr>
          <w:b/>
          <w:bCs/>
          <w:sz w:val="24"/>
          <w:szCs w:val="24"/>
        </w:rPr>
      </w:pPr>
      <w:r w:rsidRPr="005F0D00">
        <w:rPr>
          <w:b/>
          <w:bCs/>
          <w:sz w:val="24"/>
          <w:szCs w:val="24"/>
        </w:rPr>
        <w:t>SUBPROCESO STANDARTAS</w:t>
      </w:r>
    </w:p>
    <w:p w14:paraId="71AF0F6E" w14:textId="77777777" w:rsidR="0032145C" w:rsidRPr="005F0D00" w:rsidRDefault="0032145C" w:rsidP="0032145C">
      <w:pPr>
        <w:jc w:val="center"/>
        <w:rPr>
          <w:b/>
          <w:bCs/>
          <w:sz w:val="24"/>
          <w:szCs w:val="24"/>
        </w:rPr>
      </w:pPr>
    </w:p>
    <w:p w14:paraId="3E5DF4B7" w14:textId="3581E048" w:rsidR="00AB3028" w:rsidRPr="005F0D00" w:rsidRDefault="00AB3028" w:rsidP="00AB3028">
      <w:pPr>
        <w:rPr>
          <w:sz w:val="24"/>
          <w:szCs w:val="24"/>
        </w:rPr>
      </w:pPr>
    </w:p>
    <w:p w14:paraId="5285EECA" w14:textId="7726A3E8" w:rsidR="00AB3028" w:rsidRPr="005F0D00" w:rsidRDefault="00AB3028" w:rsidP="00AB3028">
      <w:pPr>
        <w:rPr>
          <w:sz w:val="24"/>
          <w:szCs w:val="24"/>
        </w:rPr>
      </w:pPr>
    </w:p>
    <w:p w14:paraId="206AE409" w14:textId="3FBADE59" w:rsidR="00AB3028" w:rsidRPr="005F0D00" w:rsidRDefault="00AB3028" w:rsidP="00AB3028">
      <w:pPr>
        <w:rPr>
          <w:sz w:val="24"/>
          <w:szCs w:val="24"/>
        </w:rPr>
      </w:pPr>
    </w:p>
    <w:p w14:paraId="7EF0D532" w14:textId="782FC956" w:rsidR="00AB3028" w:rsidRPr="005F0D00" w:rsidRDefault="00AB3028" w:rsidP="00AB3028">
      <w:pPr>
        <w:rPr>
          <w:sz w:val="24"/>
          <w:szCs w:val="24"/>
        </w:rPr>
      </w:pPr>
    </w:p>
    <w:p w14:paraId="5C4BD0EA" w14:textId="639A97C4" w:rsidR="00AB3028" w:rsidRPr="005F0D00" w:rsidRDefault="00AB3028" w:rsidP="00AB3028">
      <w:pPr>
        <w:rPr>
          <w:sz w:val="24"/>
          <w:szCs w:val="24"/>
        </w:rPr>
      </w:pPr>
    </w:p>
    <w:p w14:paraId="3CBD3696" w14:textId="41E3E00D" w:rsidR="00AB3028" w:rsidRPr="005F0D00" w:rsidRDefault="00AB3028" w:rsidP="00AB3028">
      <w:pPr>
        <w:rPr>
          <w:sz w:val="24"/>
          <w:szCs w:val="24"/>
        </w:rPr>
      </w:pPr>
    </w:p>
    <w:p w14:paraId="5E17181B" w14:textId="3704A54B" w:rsidR="00AB3028" w:rsidRPr="005F0D00" w:rsidRDefault="00AB3028" w:rsidP="00AB3028">
      <w:pPr>
        <w:rPr>
          <w:sz w:val="24"/>
          <w:szCs w:val="24"/>
        </w:rPr>
      </w:pPr>
    </w:p>
    <w:p w14:paraId="0D44113A" w14:textId="34BFE974" w:rsidR="00AB3028" w:rsidRPr="005F0D00" w:rsidRDefault="00AB3028" w:rsidP="00AB3028">
      <w:pPr>
        <w:rPr>
          <w:sz w:val="24"/>
          <w:szCs w:val="24"/>
        </w:rPr>
      </w:pPr>
    </w:p>
    <w:p w14:paraId="416BE553" w14:textId="6349875A" w:rsidR="00C02327" w:rsidRPr="005F0D00" w:rsidRDefault="00C02327" w:rsidP="00AB3028">
      <w:pPr>
        <w:rPr>
          <w:sz w:val="24"/>
          <w:szCs w:val="24"/>
        </w:rPr>
      </w:pPr>
    </w:p>
    <w:p w14:paraId="16DA7E9C" w14:textId="5737E443" w:rsidR="00C02327" w:rsidRPr="005F0D00" w:rsidRDefault="00C02327" w:rsidP="00AB3028">
      <w:pPr>
        <w:rPr>
          <w:sz w:val="24"/>
          <w:szCs w:val="24"/>
        </w:rPr>
      </w:pPr>
    </w:p>
    <w:p w14:paraId="76678F86" w14:textId="77777777" w:rsidR="00A9401C" w:rsidRPr="005F0D00" w:rsidRDefault="00A9401C" w:rsidP="00AB3028">
      <w:pPr>
        <w:rPr>
          <w:sz w:val="24"/>
          <w:szCs w:val="24"/>
        </w:rPr>
      </w:pPr>
    </w:p>
    <w:p w14:paraId="7C1B9A20" w14:textId="77777777" w:rsidR="00A9401C" w:rsidRPr="005F0D00" w:rsidRDefault="00A9401C" w:rsidP="00AB3028">
      <w:pPr>
        <w:rPr>
          <w:sz w:val="24"/>
          <w:szCs w:val="24"/>
        </w:rPr>
      </w:pPr>
    </w:p>
    <w:p w14:paraId="49FE63F9" w14:textId="77777777" w:rsidR="00A9401C" w:rsidRPr="005F0D00" w:rsidRDefault="00A9401C" w:rsidP="00AB3028">
      <w:pPr>
        <w:rPr>
          <w:sz w:val="24"/>
          <w:szCs w:val="24"/>
        </w:rPr>
      </w:pPr>
    </w:p>
    <w:p w14:paraId="7F4279B6" w14:textId="34444489" w:rsidR="00C02327" w:rsidRPr="005F0D00" w:rsidRDefault="00C02327" w:rsidP="00AB3028">
      <w:pPr>
        <w:rPr>
          <w:sz w:val="24"/>
          <w:szCs w:val="24"/>
        </w:rPr>
      </w:pPr>
    </w:p>
    <w:p w14:paraId="2957A629" w14:textId="77777777" w:rsidR="00DE4452" w:rsidRPr="005F0D00" w:rsidRDefault="00DE4452" w:rsidP="00AB3028">
      <w:pPr>
        <w:rPr>
          <w:sz w:val="24"/>
          <w:szCs w:val="24"/>
        </w:rPr>
      </w:pPr>
    </w:p>
    <w:p w14:paraId="4795C04E" w14:textId="77777777" w:rsidR="00DE4452" w:rsidRPr="005F0D00" w:rsidRDefault="00DE4452" w:rsidP="00AB3028">
      <w:pPr>
        <w:rPr>
          <w:sz w:val="24"/>
          <w:szCs w:val="24"/>
        </w:rPr>
      </w:pPr>
    </w:p>
    <w:p w14:paraId="1C404157" w14:textId="77777777" w:rsidR="00DE4452" w:rsidRPr="005F0D00" w:rsidRDefault="00DE4452" w:rsidP="00AB3028">
      <w:pPr>
        <w:rPr>
          <w:sz w:val="24"/>
          <w:szCs w:val="24"/>
        </w:rPr>
      </w:pPr>
    </w:p>
    <w:p w14:paraId="63A840A2" w14:textId="77777777" w:rsidR="00DE4452" w:rsidRPr="005F0D00" w:rsidRDefault="00DE4452" w:rsidP="00AB3028">
      <w:pPr>
        <w:rPr>
          <w:sz w:val="24"/>
          <w:szCs w:val="24"/>
        </w:rPr>
      </w:pPr>
    </w:p>
    <w:p w14:paraId="354A6399" w14:textId="77777777" w:rsidR="00DE4452" w:rsidRPr="005F0D00" w:rsidRDefault="00DE4452" w:rsidP="00AB3028">
      <w:pPr>
        <w:rPr>
          <w:sz w:val="24"/>
          <w:szCs w:val="24"/>
        </w:rPr>
      </w:pPr>
    </w:p>
    <w:tbl>
      <w:tblPr>
        <w:tblStyle w:val="Lentelstinklelis"/>
        <w:tblW w:w="9634" w:type="dxa"/>
        <w:shd w:val="clear" w:color="auto" w:fill="005063"/>
        <w:tblLook w:val="04A0" w:firstRow="1" w:lastRow="0" w:firstColumn="1" w:lastColumn="0" w:noHBand="0" w:noVBand="1"/>
      </w:tblPr>
      <w:tblGrid>
        <w:gridCol w:w="4817"/>
        <w:gridCol w:w="4817"/>
      </w:tblGrid>
      <w:tr w:rsidR="00127EF3" w:rsidRPr="005F0D00" w14:paraId="6CFFDE73" w14:textId="77777777" w:rsidTr="7E54E647">
        <w:tc>
          <w:tcPr>
            <w:tcW w:w="4817" w:type="dxa"/>
            <w:shd w:val="clear" w:color="auto" w:fill="005063"/>
            <w:hideMark/>
          </w:tcPr>
          <w:p w14:paraId="4458F188" w14:textId="77777777" w:rsidR="00127EF3" w:rsidRPr="005F0D00" w:rsidRDefault="00127EF3" w:rsidP="00AA35D5">
            <w:pPr>
              <w:pStyle w:val="Betarp"/>
              <w:spacing w:line="276" w:lineRule="auto"/>
              <w:jc w:val="both"/>
              <w:rPr>
                <w:rFonts w:ascii="Arial Narrow" w:hAnsi="Arial Narrow" w:cstheme="minorHAnsi"/>
                <w:bCs/>
                <w:sz w:val="24"/>
                <w:szCs w:val="24"/>
                <w:lang w:val="lt-LT"/>
              </w:rPr>
            </w:pPr>
            <w:r w:rsidRPr="005F0D00">
              <w:rPr>
                <w:rFonts w:ascii="Arial Narrow" w:hAnsi="Arial Narrow" w:cstheme="minorHAnsi"/>
                <w:b/>
                <w:bCs/>
                <w:sz w:val="24"/>
                <w:szCs w:val="24"/>
                <w:lang w:val="lt-LT"/>
              </w:rPr>
              <w:t>Taikoma</w:t>
            </w:r>
            <w:r w:rsidRPr="005F0D00">
              <w:rPr>
                <w:rFonts w:ascii="Arial Narrow" w:hAnsi="Arial Narrow" w:cstheme="minorHAnsi"/>
                <w:bCs/>
                <w:sz w:val="24"/>
                <w:szCs w:val="24"/>
                <w:lang w:val="lt-LT"/>
              </w:rPr>
              <w:t>:</w:t>
            </w:r>
          </w:p>
          <w:p w14:paraId="2336C8D9" w14:textId="15175163" w:rsidR="00127EF3" w:rsidRPr="005F0D00" w:rsidRDefault="000E44C4" w:rsidP="00AA35D5">
            <w:pPr>
              <w:pStyle w:val="Betarp"/>
              <w:spacing w:line="276" w:lineRule="auto"/>
              <w:jc w:val="both"/>
              <w:rPr>
                <w:rFonts w:ascii="Arial Narrow" w:hAnsi="Arial Narrow" w:cstheme="minorHAnsi"/>
                <w:bCs/>
                <w:sz w:val="24"/>
                <w:szCs w:val="24"/>
                <w:lang w:val="lt-LT"/>
              </w:rPr>
            </w:pPr>
            <w:r w:rsidRPr="000E44C4">
              <w:rPr>
                <w:rFonts w:ascii="Arial Narrow" w:hAnsi="Arial Narrow" w:cstheme="minorHAnsi"/>
                <w:bCs/>
                <w:sz w:val="24"/>
                <w:szCs w:val="24"/>
                <w:lang w:val="lt-LT"/>
              </w:rPr>
              <w:t>Infrastruktūros palaikymo ir vystymo grupė ir Projektų valdymo grupė</w:t>
            </w:r>
          </w:p>
        </w:tc>
        <w:tc>
          <w:tcPr>
            <w:tcW w:w="4817" w:type="dxa"/>
            <w:shd w:val="clear" w:color="auto" w:fill="005063"/>
            <w:hideMark/>
          </w:tcPr>
          <w:p w14:paraId="07C3E987" w14:textId="77777777" w:rsidR="00127EF3" w:rsidRPr="005F0D00" w:rsidRDefault="00127EF3" w:rsidP="00AA35D5">
            <w:pPr>
              <w:pStyle w:val="Betarp"/>
              <w:spacing w:line="276" w:lineRule="auto"/>
              <w:jc w:val="both"/>
              <w:rPr>
                <w:rFonts w:ascii="Arial Narrow" w:hAnsi="Arial Narrow" w:cstheme="minorHAnsi"/>
                <w:bCs/>
                <w:sz w:val="24"/>
                <w:szCs w:val="24"/>
                <w:lang w:val="lt-LT"/>
              </w:rPr>
            </w:pPr>
            <w:r w:rsidRPr="7E54E647">
              <w:rPr>
                <w:rFonts w:ascii="Arial Narrow" w:hAnsi="Arial Narrow" w:cstheme="minorBidi"/>
                <w:b/>
                <w:bCs/>
                <w:sz w:val="24"/>
                <w:szCs w:val="24"/>
                <w:lang w:val="lt-LT"/>
              </w:rPr>
              <w:t>Atsakingas už įgyvendinimą</w:t>
            </w:r>
            <w:r w:rsidRPr="7E54E647">
              <w:rPr>
                <w:rFonts w:ascii="Arial Narrow" w:hAnsi="Arial Narrow" w:cstheme="minorBidi"/>
                <w:sz w:val="24"/>
                <w:szCs w:val="24"/>
                <w:lang w:val="lt-LT"/>
              </w:rPr>
              <w:t>:</w:t>
            </w:r>
          </w:p>
          <w:p w14:paraId="01E29878" w14:textId="62C4E729" w:rsidR="00127EF3" w:rsidRPr="005F0D00" w:rsidRDefault="257E278E" w:rsidP="7E54E647">
            <w:pPr>
              <w:pStyle w:val="Betarp"/>
              <w:spacing w:line="276" w:lineRule="auto"/>
              <w:jc w:val="both"/>
              <w:rPr>
                <w:rFonts w:ascii="Arial Narrow" w:hAnsi="Arial Narrow" w:cstheme="minorBidi"/>
                <w:sz w:val="24"/>
                <w:szCs w:val="24"/>
                <w:lang w:val="lt-LT"/>
              </w:rPr>
            </w:pPr>
            <w:r w:rsidRPr="7E54E647">
              <w:rPr>
                <w:rFonts w:ascii="Arial Narrow" w:hAnsi="Arial Narrow" w:cstheme="minorBidi"/>
                <w:sz w:val="24"/>
                <w:szCs w:val="24"/>
                <w:lang w:val="lt-LT"/>
              </w:rPr>
              <w:t>Infrastruktūros priežiūros skyriaus komandos vadovas Saulius Balčiūnas</w:t>
            </w:r>
          </w:p>
        </w:tc>
      </w:tr>
      <w:tr w:rsidR="00127EF3" w:rsidRPr="005F0D00" w14:paraId="42C638AD" w14:textId="77777777" w:rsidTr="7E54E647">
        <w:tc>
          <w:tcPr>
            <w:tcW w:w="4817" w:type="dxa"/>
            <w:shd w:val="clear" w:color="auto" w:fill="005063"/>
            <w:hideMark/>
          </w:tcPr>
          <w:p w14:paraId="2F05DE16" w14:textId="77777777" w:rsidR="00127EF3" w:rsidRPr="005F0D00" w:rsidRDefault="00127EF3" w:rsidP="00AA35D5">
            <w:pPr>
              <w:pStyle w:val="Betarp"/>
              <w:spacing w:line="276" w:lineRule="auto"/>
              <w:jc w:val="both"/>
              <w:rPr>
                <w:rFonts w:ascii="Arial Narrow" w:hAnsi="Arial Narrow" w:cstheme="minorHAnsi"/>
                <w:bCs/>
                <w:sz w:val="24"/>
                <w:szCs w:val="24"/>
                <w:lang w:val="lt-LT"/>
              </w:rPr>
            </w:pPr>
            <w:r w:rsidRPr="005F0D00">
              <w:rPr>
                <w:rFonts w:ascii="Arial Narrow" w:hAnsi="Arial Narrow" w:cstheme="minorHAnsi"/>
                <w:b/>
                <w:bCs/>
                <w:sz w:val="24"/>
                <w:szCs w:val="24"/>
                <w:lang w:val="lt-LT"/>
              </w:rPr>
              <w:t>Parengė</w:t>
            </w:r>
            <w:r w:rsidRPr="005F0D00">
              <w:rPr>
                <w:rFonts w:ascii="Arial Narrow" w:hAnsi="Arial Narrow" w:cstheme="minorHAnsi"/>
                <w:bCs/>
                <w:sz w:val="24"/>
                <w:szCs w:val="24"/>
                <w:lang w:val="lt-LT"/>
              </w:rPr>
              <w:t>:</w:t>
            </w:r>
          </w:p>
          <w:p w14:paraId="0F25C996" w14:textId="3518E2D1" w:rsidR="00127EF3" w:rsidRPr="005F0D00" w:rsidRDefault="00BF43C3" w:rsidP="00AA35D5">
            <w:pPr>
              <w:pStyle w:val="Betarp"/>
              <w:spacing w:line="276" w:lineRule="auto"/>
              <w:jc w:val="both"/>
              <w:rPr>
                <w:rFonts w:ascii="Arial Narrow" w:hAnsi="Arial Narrow" w:cstheme="minorHAnsi"/>
                <w:bCs/>
                <w:sz w:val="24"/>
                <w:szCs w:val="24"/>
                <w:lang w:val="lt-LT"/>
              </w:rPr>
            </w:pPr>
            <w:r w:rsidRPr="00BF43C3">
              <w:rPr>
                <w:rFonts w:ascii="Arial Narrow" w:hAnsi="Arial Narrow" w:cstheme="minorHAnsi"/>
                <w:bCs/>
                <w:sz w:val="24"/>
                <w:szCs w:val="24"/>
                <w:lang w:val="lt-LT"/>
              </w:rPr>
              <w:t>Infrastruktūros priežiūros skyriaus komandos vadovas Saulius Balčiūnas</w:t>
            </w:r>
          </w:p>
        </w:tc>
        <w:tc>
          <w:tcPr>
            <w:tcW w:w="4817" w:type="dxa"/>
            <w:shd w:val="clear" w:color="auto" w:fill="005063"/>
            <w:hideMark/>
          </w:tcPr>
          <w:p w14:paraId="37B33FEE" w14:textId="77777777" w:rsidR="00127EF3" w:rsidRPr="005F0D00" w:rsidRDefault="00127EF3" w:rsidP="00AA35D5">
            <w:pPr>
              <w:pStyle w:val="Betarp"/>
              <w:spacing w:line="276" w:lineRule="auto"/>
              <w:jc w:val="both"/>
              <w:rPr>
                <w:rFonts w:ascii="Arial Narrow" w:hAnsi="Arial Narrow" w:cstheme="minorHAnsi"/>
                <w:bCs/>
                <w:sz w:val="24"/>
                <w:szCs w:val="24"/>
                <w:lang w:val="lt-LT"/>
              </w:rPr>
            </w:pPr>
            <w:r w:rsidRPr="005F0D00">
              <w:rPr>
                <w:rFonts w:ascii="Arial Narrow" w:hAnsi="Arial Narrow" w:cstheme="minorHAnsi"/>
                <w:b/>
                <w:bCs/>
                <w:sz w:val="24"/>
                <w:szCs w:val="24"/>
                <w:lang w:val="lt-LT"/>
              </w:rPr>
              <w:t>Patvirtino</w:t>
            </w:r>
            <w:r w:rsidRPr="005F0D00">
              <w:rPr>
                <w:rFonts w:ascii="Arial Narrow" w:hAnsi="Arial Narrow" w:cstheme="minorHAnsi"/>
                <w:bCs/>
                <w:sz w:val="24"/>
                <w:szCs w:val="24"/>
                <w:lang w:val="lt-LT"/>
              </w:rPr>
              <w:t>:</w:t>
            </w:r>
          </w:p>
          <w:p w14:paraId="72A86F64" w14:textId="23B96278" w:rsidR="00127EF3" w:rsidRPr="005F0D00" w:rsidRDefault="00BF43C3" w:rsidP="00AA35D5">
            <w:pPr>
              <w:pStyle w:val="Betarp"/>
              <w:spacing w:line="276" w:lineRule="auto"/>
              <w:jc w:val="both"/>
              <w:rPr>
                <w:rFonts w:ascii="Arial Narrow" w:hAnsi="Arial Narrow" w:cstheme="minorHAnsi"/>
                <w:bCs/>
                <w:sz w:val="24"/>
                <w:szCs w:val="24"/>
                <w:lang w:val="lt-LT"/>
              </w:rPr>
            </w:pPr>
            <w:r w:rsidRPr="00BF43C3">
              <w:rPr>
                <w:rFonts w:ascii="Arial Narrow" w:hAnsi="Arial Narrow" w:cstheme="minorHAnsi"/>
                <w:bCs/>
                <w:sz w:val="24"/>
                <w:szCs w:val="24"/>
                <w:lang w:val="lt-LT"/>
              </w:rPr>
              <w:t>Infrastruktūros palaikymo ir vystymo grupės vadovas Martynas Gedaminskas</w:t>
            </w:r>
          </w:p>
        </w:tc>
      </w:tr>
      <w:tr w:rsidR="00E81779" w:rsidRPr="005F0D00" w14:paraId="1B3C2654" w14:textId="77777777" w:rsidTr="7E54E647">
        <w:trPr>
          <w:trHeight w:val="960"/>
        </w:trPr>
        <w:tc>
          <w:tcPr>
            <w:tcW w:w="4817" w:type="dxa"/>
            <w:shd w:val="clear" w:color="auto" w:fill="005063"/>
          </w:tcPr>
          <w:p w14:paraId="58790190" w14:textId="77777777" w:rsidR="00E81779" w:rsidRPr="005F0D00" w:rsidRDefault="00E81779" w:rsidP="00DD216C">
            <w:pPr>
              <w:pStyle w:val="Betarp"/>
              <w:spacing w:line="276" w:lineRule="auto"/>
              <w:jc w:val="both"/>
              <w:rPr>
                <w:rFonts w:ascii="Arial Narrow" w:hAnsi="Arial Narrow" w:cstheme="minorHAnsi"/>
                <w:b/>
                <w:bCs/>
                <w:sz w:val="24"/>
                <w:szCs w:val="24"/>
                <w:lang w:val="lt-LT"/>
              </w:rPr>
            </w:pPr>
            <w:r w:rsidRPr="005F0D00">
              <w:rPr>
                <w:rFonts w:ascii="Arial Narrow" w:hAnsi="Arial Narrow" w:cstheme="minorHAnsi"/>
                <w:b/>
                <w:bCs/>
                <w:sz w:val="24"/>
                <w:szCs w:val="24"/>
                <w:lang w:val="lt-LT"/>
              </w:rPr>
              <w:t>Suderino:</w:t>
            </w:r>
          </w:p>
          <w:p w14:paraId="1AFD210D" w14:textId="77777777" w:rsidR="00BF43C3" w:rsidRPr="00BF43C3" w:rsidRDefault="00BF43C3" w:rsidP="00BF43C3">
            <w:pPr>
              <w:pStyle w:val="Betarp"/>
              <w:spacing w:line="276" w:lineRule="auto"/>
              <w:jc w:val="both"/>
              <w:rPr>
                <w:rFonts w:ascii="Arial Narrow" w:hAnsi="Arial Narrow" w:cstheme="minorHAnsi"/>
                <w:bCs/>
                <w:sz w:val="24"/>
                <w:szCs w:val="24"/>
                <w:lang w:val="lt-LT"/>
              </w:rPr>
            </w:pPr>
            <w:r w:rsidRPr="00BF43C3">
              <w:rPr>
                <w:rFonts w:ascii="Arial Narrow" w:hAnsi="Arial Narrow" w:cstheme="minorHAnsi"/>
                <w:bCs/>
                <w:sz w:val="24"/>
                <w:szCs w:val="24"/>
                <w:lang w:val="lt-LT"/>
              </w:rPr>
              <w:t xml:space="preserve">Veiklos efektyvumo valdymo komandos procesų valdymo projektų vadovas Aleksandr Vybornyj </w:t>
            </w:r>
          </w:p>
          <w:p w14:paraId="4D269DD1" w14:textId="77777777" w:rsidR="00E81779" w:rsidRDefault="00BF43C3" w:rsidP="00BF43C3">
            <w:pPr>
              <w:pStyle w:val="Betarp"/>
              <w:spacing w:line="276" w:lineRule="auto"/>
              <w:jc w:val="both"/>
              <w:rPr>
                <w:rFonts w:ascii="Arial Narrow" w:hAnsi="Arial Narrow" w:cstheme="minorHAnsi"/>
                <w:bCs/>
                <w:sz w:val="24"/>
                <w:szCs w:val="24"/>
                <w:lang w:val="lt-LT"/>
              </w:rPr>
            </w:pPr>
            <w:r w:rsidRPr="00BF43C3">
              <w:rPr>
                <w:rFonts w:ascii="Arial Narrow" w:hAnsi="Arial Narrow" w:cstheme="minorHAnsi"/>
                <w:bCs/>
                <w:sz w:val="24"/>
                <w:szCs w:val="24"/>
                <w:lang w:val="lt-LT"/>
              </w:rPr>
              <w:t>Infrastruktūros priežiūros skyriaus vadovas Modestas Lukošiūnas</w:t>
            </w:r>
          </w:p>
          <w:p w14:paraId="0432FD98" w14:textId="466E64F0" w:rsidR="0002722C" w:rsidRPr="0002722C" w:rsidRDefault="0002722C" w:rsidP="00BF43C3">
            <w:pPr>
              <w:pStyle w:val="Betarp"/>
              <w:spacing w:line="276" w:lineRule="auto"/>
              <w:jc w:val="both"/>
              <w:rPr>
                <w:rFonts w:ascii="Arial Narrow" w:hAnsi="Arial Narrow" w:cstheme="minorHAnsi"/>
                <w:sz w:val="24"/>
                <w:szCs w:val="24"/>
                <w:lang w:val="lt-LT"/>
              </w:rPr>
            </w:pPr>
            <w:r w:rsidRPr="0002722C">
              <w:rPr>
                <w:rFonts w:ascii="Arial Narrow" w:hAnsi="Arial Narrow" w:cstheme="minorHAnsi"/>
                <w:sz w:val="24"/>
                <w:szCs w:val="24"/>
                <w:lang w:val="lt-LT"/>
              </w:rPr>
              <w:t>Projektų valdymo grupės vadovas Gediminas Katinas</w:t>
            </w:r>
          </w:p>
        </w:tc>
        <w:tc>
          <w:tcPr>
            <w:tcW w:w="4817" w:type="dxa"/>
            <w:shd w:val="clear" w:color="auto" w:fill="005063"/>
          </w:tcPr>
          <w:p w14:paraId="60A0A773" w14:textId="77777777" w:rsidR="00E81779" w:rsidRPr="005F0D00" w:rsidRDefault="00E81779" w:rsidP="00DD216C">
            <w:pPr>
              <w:pStyle w:val="Betarp"/>
              <w:spacing w:line="276" w:lineRule="auto"/>
              <w:jc w:val="both"/>
              <w:rPr>
                <w:rFonts w:ascii="Arial Narrow" w:hAnsi="Arial Narrow" w:cstheme="minorHAnsi"/>
                <w:b/>
                <w:bCs/>
                <w:sz w:val="24"/>
                <w:szCs w:val="24"/>
                <w:lang w:val="lt-LT"/>
              </w:rPr>
            </w:pPr>
            <w:r w:rsidRPr="005F0D00">
              <w:rPr>
                <w:rFonts w:ascii="Arial Narrow" w:hAnsi="Arial Narrow" w:cstheme="minorHAnsi"/>
                <w:b/>
                <w:bCs/>
                <w:sz w:val="24"/>
                <w:szCs w:val="24"/>
                <w:lang w:val="lt-LT"/>
              </w:rPr>
              <w:t>Funkcija:</w:t>
            </w:r>
          </w:p>
          <w:p w14:paraId="708AE33A" w14:textId="62F60A88" w:rsidR="00E81779" w:rsidRPr="005F0D00" w:rsidRDefault="401DAEA6" w:rsidP="7E54E647">
            <w:pPr>
              <w:pStyle w:val="Betarp"/>
              <w:spacing w:line="276" w:lineRule="auto"/>
              <w:jc w:val="both"/>
              <w:rPr>
                <w:rFonts w:ascii="Arial Narrow" w:hAnsi="Arial Narrow" w:cstheme="minorBidi"/>
                <w:b/>
                <w:bCs/>
                <w:sz w:val="24"/>
                <w:szCs w:val="24"/>
                <w:lang w:val="lt-LT"/>
              </w:rPr>
            </w:pPr>
            <w:r w:rsidRPr="7E54E647">
              <w:rPr>
                <w:rFonts w:ascii="Arial Narrow" w:hAnsi="Arial Narrow" w:cstheme="minorBidi"/>
                <w:b/>
                <w:bCs/>
                <w:sz w:val="24"/>
                <w:szCs w:val="24"/>
                <w:lang w:val="lt-LT"/>
              </w:rPr>
              <w:t>PP2 Infrastruktūros valdymas</w:t>
            </w:r>
          </w:p>
        </w:tc>
      </w:tr>
    </w:tbl>
    <w:p w14:paraId="6236E751" w14:textId="6F5505DC" w:rsidR="007E6914" w:rsidRPr="005F0D00" w:rsidRDefault="007E6914">
      <w:pPr>
        <w:rPr>
          <w:sz w:val="24"/>
          <w:szCs w:val="24"/>
        </w:rPr>
      </w:pPr>
      <w:bookmarkStart w:id="0" w:name="_2._SĄVOKOS,_SUTRUMPINIMAI"/>
      <w:bookmarkEnd w:id="0"/>
      <w:r w:rsidRPr="005F0D00">
        <w:rPr>
          <w:sz w:val="24"/>
          <w:szCs w:val="24"/>
        </w:rPr>
        <w:br w:type="page"/>
      </w:r>
    </w:p>
    <w:p w14:paraId="614155EB" w14:textId="77777777" w:rsidR="001E03AC" w:rsidRPr="008E09C1" w:rsidRDefault="001E03AC" w:rsidP="001E03AC">
      <w:pPr>
        <w:pStyle w:val="Sraopastraipa"/>
        <w:numPr>
          <w:ilvl w:val="0"/>
          <w:numId w:val="9"/>
        </w:numPr>
        <w:tabs>
          <w:tab w:val="left" w:pos="567"/>
        </w:tabs>
        <w:spacing w:after="120"/>
        <w:ind w:left="425" w:hanging="425"/>
        <w:jc w:val="both"/>
        <w:rPr>
          <w:b/>
          <w:bCs/>
          <w:sz w:val="24"/>
          <w:szCs w:val="24"/>
          <w:lang w:val="en-US"/>
        </w:rPr>
      </w:pPr>
      <w:bookmarkStart w:id="1" w:name="_Hlk62474929"/>
      <w:bookmarkStart w:id="2" w:name="_Hlk62474946"/>
      <w:r w:rsidRPr="008E09C1">
        <w:rPr>
          <w:b/>
          <w:bCs/>
          <w:sz w:val="24"/>
          <w:szCs w:val="24"/>
        </w:rPr>
        <w:lastRenderedPageBreak/>
        <w:t>PASKIRTIS</w:t>
      </w:r>
    </w:p>
    <w:p w14:paraId="228A0279" w14:textId="20B1CAF6" w:rsidR="001E03AC" w:rsidRPr="008E09C1" w:rsidRDefault="00DC4353" w:rsidP="001E03AC">
      <w:pPr>
        <w:pStyle w:val="Sraopastraipa"/>
        <w:tabs>
          <w:tab w:val="left" w:pos="567"/>
        </w:tabs>
        <w:spacing w:before="120" w:after="240"/>
        <w:ind w:left="0"/>
        <w:contextualSpacing w:val="0"/>
        <w:jc w:val="both"/>
        <w:rPr>
          <w:sz w:val="24"/>
          <w:szCs w:val="24"/>
        </w:rPr>
      </w:pPr>
      <w:r>
        <w:rPr>
          <w:sz w:val="24"/>
          <w:szCs w:val="24"/>
        </w:rPr>
        <w:t xml:space="preserve">Aprašyti atliktų statybos darbų perdavimo statytojui (užsakovui) komisijos organizavimo veiksmus, atsakomybes ir terminus statybos dalyviams įgyvendinant </w:t>
      </w:r>
      <w:r w:rsidRPr="00C05859">
        <w:rPr>
          <w:sz w:val="24"/>
          <w:szCs w:val="24"/>
        </w:rPr>
        <w:t>STR 1.05.01:2017 „Statybą leidžiantys dokumentai. Statybos užbaigimas. Nebaigto statinio registravimas ir perleidimas. Statybos sustabdymas. Savavališkos statybos padarinių šalinimas. Statybos pagal neteisėtai išduotą statybą leidžiantį dokumentą padarinių šalinimas“</w:t>
      </w:r>
      <w:r>
        <w:rPr>
          <w:sz w:val="24"/>
          <w:szCs w:val="24"/>
        </w:rPr>
        <w:t xml:space="preserve"> </w:t>
      </w:r>
      <w:r w:rsidR="00AD0A1B">
        <w:rPr>
          <w:sz w:val="24"/>
          <w:szCs w:val="24"/>
        </w:rPr>
        <w:t>reikalavimus ir atlikti savalaikę statinio registraciją</w:t>
      </w:r>
    </w:p>
    <w:bookmarkEnd w:id="1"/>
    <w:p w14:paraId="238D973A" w14:textId="77777777" w:rsidR="001E03AC" w:rsidRPr="008E09C1" w:rsidRDefault="001E03AC" w:rsidP="001E03AC">
      <w:pPr>
        <w:pStyle w:val="Sraopastraipa"/>
        <w:numPr>
          <w:ilvl w:val="0"/>
          <w:numId w:val="8"/>
        </w:numPr>
        <w:tabs>
          <w:tab w:val="left" w:pos="567"/>
        </w:tabs>
        <w:spacing w:after="120"/>
        <w:ind w:left="357" w:hanging="357"/>
        <w:rPr>
          <w:sz w:val="24"/>
          <w:szCs w:val="24"/>
          <w:lang w:val="en-US"/>
        </w:rPr>
      </w:pPr>
      <w:r w:rsidRPr="008E09C1">
        <w:rPr>
          <w:b/>
          <w:bCs/>
          <w:sz w:val="24"/>
          <w:szCs w:val="24"/>
        </w:rPr>
        <w:t>SĄVOKOS, SUTRUMPINIMAI IR APIBRĖŽIMAI</w:t>
      </w:r>
    </w:p>
    <w:p w14:paraId="09EF598D" w14:textId="73C2C2F1" w:rsidR="001E03AC" w:rsidRPr="008E09C1" w:rsidRDefault="001E03AC" w:rsidP="001E03AC">
      <w:pPr>
        <w:pStyle w:val="Sraopastraipa"/>
        <w:numPr>
          <w:ilvl w:val="1"/>
          <w:numId w:val="8"/>
        </w:numPr>
        <w:tabs>
          <w:tab w:val="left" w:pos="567"/>
        </w:tabs>
        <w:spacing w:before="120" w:after="120"/>
        <w:ind w:left="357" w:hanging="357"/>
        <w:rPr>
          <w:sz w:val="24"/>
          <w:szCs w:val="24"/>
        </w:rPr>
      </w:pPr>
      <w:r>
        <w:rPr>
          <w:sz w:val="24"/>
          <w:szCs w:val="24"/>
        </w:rPr>
        <w:t>Subprocese</w:t>
      </w:r>
      <w:r w:rsidRPr="008E09C1">
        <w:rPr>
          <w:sz w:val="24"/>
          <w:szCs w:val="24"/>
        </w:rPr>
        <w:t xml:space="preserve"> naudojamos sąvokos, sutrumpinimai, apibrėžimai:</w:t>
      </w:r>
    </w:p>
    <w:bookmarkEnd w:id="2"/>
    <w:p w14:paraId="1335F54B" w14:textId="77777777" w:rsidR="00584962" w:rsidRPr="005F0D00" w:rsidRDefault="00584962" w:rsidP="00584962">
      <w:pPr>
        <w:pStyle w:val="Sraopastraipa"/>
        <w:tabs>
          <w:tab w:val="left" w:pos="567"/>
        </w:tabs>
        <w:ind w:left="0"/>
        <w:contextualSpacing w:val="0"/>
        <w:rPr>
          <w:b/>
          <w:bCs/>
          <w:sz w:val="24"/>
          <w:szCs w:val="24"/>
        </w:rPr>
      </w:pPr>
    </w:p>
    <w:tbl>
      <w:tblPr>
        <w:tblStyle w:val="Lentelstinklelis"/>
        <w:tblW w:w="0" w:type="auto"/>
        <w:tblLook w:val="04A0" w:firstRow="1" w:lastRow="0" w:firstColumn="1" w:lastColumn="0" w:noHBand="0" w:noVBand="1"/>
      </w:tblPr>
      <w:tblGrid>
        <w:gridCol w:w="1980"/>
        <w:gridCol w:w="7648"/>
      </w:tblGrid>
      <w:tr w:rsidR="002F04F9" w:rsidRPr="005F0D00" w14:paraId="54E3D1F4" w14:textId="77777777" w:rsidTr="57EDCAD4">
        <w:trPr>
          <w:trHeight w:val="417"/>
          <w:tblHeader/>
        </w:trPr>
        <w:tc>
          <w:tcPr>
            <w:tcW w:w="1980" w:type="dxa"/>
            <w:shd w:val="clear" w:color="auto" w:fill="005063"/>
            <w:vAlign w:val="center"/>
          </w:tcPr>
          <w:p w14:paraId="44C33752" w14:textId="5010C1CB" w:rsidR="002F04F9" w:rsidRPr="005F0D00" w:rsidRDefault="006F3B16" w:rsidP="005D4E25">
            <w:pPr>
              <w:jc w:val="center"/>
              <w:rPr>
                <w:color w:val="FFFFFF" w:themeColor="background1"/>
                <w:sz w:val="24"/>
                <w:szCs w:val="24"/>
              </w:rPr>
            </w:pPr>
            <w:r w:rsidRPr="005F0D00">
              <w:rPr>
                <w:color w:val="FFFFFF" w:themeColor="background1"/>
                <w:sz w:val="24"/>
                <w:szCs w:val="24"/>
              </w:rPr>
              <w:t>Sąvoka, sutrumpinimas</w:t>
            </w:r>
          </w:p>
        </w:tc>
        <w:tc>
          <w:tcPr>
            <w:tcW w:w="7648" w:type="dxa"/>
            <w:shd w:val="clear" w:color="auto" w:fill="005063"/>
            <w:vAlign w:val="center"/>
          </w:tcPr>
          <w:p w14:paraId="102E223A" w14:textId="226FF2A3" w:rsidR="002F04F9" w:rsidRPr="005F0D00" w:rsidRDefault="006F3B16" w:rsidP="005D4E25">
            <w:pPr>
              <w:jc w:val="center"/>
              <w:rPr>
                <w:color w:val="FFFFFF" w:themeColor="background1"/>
                <w:sz w:val="24"/>
                <w:szCs w:val="24"/>
              </w:rPr>
            </w:pPr>
            <w:r w:rsidRPr="005F0D00">
              <w:rPr>
                <w:color w:val="FFFFFF" w:themeColor="background1"/>
                <w:sz w:val="24"/>
                <w:szCs w:val="24"/>
              </w:rPr>
              <w:t>Apibrėžimas</w:t>
            </w:r>
          </w:p>
        </w:tc>
      </w:tr>
      <w:tr w:rsidR="00A2690E" w:rsidRPr="005F0D00" w14:paraId="646FDCFA" w14:textId="77777777" w:rsidTr="57EDCAD4">
        <w:trPr>
          <w:trHeight w:val="284"/>
        </w:trPr>
        <w:tc>
          <w:tcPr>
            <w:tcW w:w="1980" w:type="dxa"/>
            <w:vAlign w:val="center"/>
          </w:tcPr>
          <w:p w14:paraId="4C391354" w14:textId="53BDE159" w:rsidR="00A2690E" w:rsidRPr="005F0D00" w:rsidRDefault="00A2690E" w:rsidP="00A2690E">
            <w:pPr>
              <w:rPr>
                <w:sz w:val="24"/>
                <w:szCs w:val="24"/>
              </w:rPr>
            </w:pPr>
            <w:r w:rsidRPr="009F577E">
              <w:rPr>
                <w:rFonts w:eastAsia="Times New Roman" w:cs="Segoe UI"/>
                <w:sz w:val="24"/>
                <w:szCs w:val="24"/>
                <w:lang w:eastAsia="lt-LT"/>
              </w:rPr>
              <w:t>Atliktų statybos darbų perdavimo statytojui (užsakovui) procedūra </w:t>
            </w:r>
          </w:p>
        </w:tc>
        <w:tc>
          <w:tcPr>
            <w:tcW w:w="7648" w:type="dxa"/>
            <w:vAlign w:val="center"/>
          </w:tcPr>
          <w:p w14:paraId="44A76238" w14:textId="367AE30F" w:rsidR="00A2690E" w:rsidRPr="005F0D00" w:rsidRDefault="00A2690E" w:rsidP="00A2690E">
            <w:pPr>
              <w:jc w:val="both"/>
              <w:rPr>
                <w:sz w:val="24"/>
                <w:szCs w:val="24"/>
              </w:rPr>
            </w:pPr>
            <w:r w:rsidRPr="009F577E">
              <w:rPr>
                <w:rFonts w:eastAsia="Times New Roman" w:cs="Segoe UI"/>
                <w:sz w:val="24"/>
                <w:szCs w:val="24"/>
                <w:lang w:eastAsia="lt-LT"/>
              </w:rPr>
              <w:t>Tai procedūra, kurios metu rangovas perduoda, o statytojas (užsakovas) įvertina pagal rangos pirkimo sutartyje (sutarties sąlygose), projekte ir normatyviniuose statybos techniniuose dokumentuose nustatytus reikalavimus, priima atliktus statybos darbus ir pasirašo atliktų statybos darbų perdavimo statytojui (užsakovui) aktą arba nepriimtų statybos darbų aktą </w:t>
            </w:r>
          </w:p>
        </w:tc>
      </w:tr>
      <w:tr w:rsidR="00A2690E" w:rsidRPr="005F0D00" w14:paraId="2BA6A4DC" w14:textId="77777777" w:rsidTr="57EDCAD4">
        <w:trPr>
          <w:trHeight w:val="284"/>
        </w:trPr>
        <w:tc>
          <w:tcPr>
            <w:tcW w:w="1980" w:type="dxa"/>
            <w:vAlign w:val="center"/>
          </w:tcPr>
          <w:p w14:paraId="2865F32F" w14:textId="2365741E" w:rsidR="00A2690E" w:rsidRPr="005F0D00" w:rsidRDefault="00A2690E" w:rsidP="00A2690E">
            <w:pPr>
              <w:rPr>
                <w:sz w:val="24"/>
                <w:szCs w:val="24"/>
              </w:rPr>
            </w:pPr>
            <w:r w:rsidRPr="009F577E">
              <w:rPr>
                <w:rFonts w:eastAsia="Times New Roman" w:cs="Segoe UI"/>
                <w:sz w:val="24"/>
                <w:szCs w:val="24"/>
                <w:lang w:eastAsia="lt-LT"/>
              </w:rPr>
              <w:t>BAK </w:t>
            </w:r>
          </w:p>
        </w:tc>
        <w:tc>
          <w:tcPr>
            <w:tcW w:w="7648" w:type="dxa"/>
            <w:vAlign w:val="center"/>
          </w:tcPr>
          <w:p w14:paraId="6A2F1788" w14:textId="7CBB718F" w:rsidR="00A2690E" w:rsidRPr="005F0D00" w:rsidRDefault="00BD654C" w:rsidP="00A2690E">
            <w:pPr>
              <w:jc w:val="both"/>
              <w:rPr>
                <w:sz w:val="24"/>
                <w:szCs w:val="24"/>
              </w:rPr>
            </w:pPr>
            <w:r>
              <w:rPr>
                <w:rFonts w:eastAsia="Times New Roman" w:cs="Segoe UI"/>
                <w:sz w:val="24"/>
                <w:szCs w:val="24"/>
                <w:lang w:eastAsia="lt-LT"/>
              </w:rPr>
              <w:t>Bendrovės</w:t>
            </w:r>
            <w:r w:rsidR="00A2690E" w:rsidRPr="009F577E">
              <w:rPr>
                <w:rFonts w:eastAsia="Times New Roman" w:cs="Segoe UI"/>
                <w:sz w:val="24"/>
                <w:szCs w:val="24"/>
                <w:lang w:eastAsia="lt-LT"/>
              </w:rPr>
              <w:t xml:space="preserve"> Korporatyvinių reikalų grupės biuro administravimo komanda </w:t>
            </w:r>
          </w:p>
        </w:tc>
      </w:tr>
      <w:tr w:rsidR="00A2690E" w:rsidRPr="005F0D00" w14:paraId="77815B17" w14:textId="77777777" w:rsidTr="57EDCAD4">
        <w:trPr>
          <w:trHeight w:val="284"/>
        </w:trPr>
        <w:tc>
          <w:tcPr>
            <w:tcW w:w="1980" w:type="dxa"/>
            <w:vAlign w:val="center"/>
          </w:tcPr>
          <w:p w14:paraId="09BF7AA1" w14:textId="3DE3F216" w:rsidR="00A2690E" w:rsidRPr="005F0D00" w:rsidRDefault="00A2690E" w:rsidP="00A2690E">
            <w:pPr>
              <w:rPr>
                <w:sz w:val="24"/>
                <w:szCs w:val="24"/>
              </w:rPr>
            </w:pPr>
            <w:r w:rsidRPr="009F577E">
              <w:rPr>
                <w:rFonts w:eastAsia="Times New Roman" w:cs="Segoe UI"/>
                <w:sz w:val="24"/>
                <w:szCs w:val="24"/>
                <w:lang w:eastAsia="lt-LT"/>
              </w:rPr>
              <w:t>DVS </w:t>
            </w:r>
          </w:p>
        </w:tc>
        <w:tc>
          <w:tcPr>
            <w:tcW w:w="7648" w:type="dxa"/>
            <w:vAlign w:val="center"/>
          </w:tcPr>
          <w:p w14:paraId="11D019FB" w14:textId="6CCB10CE" w:rsidR="00A2690E" w:rsidRPr="005F0D00" w:rsidRDefault="00A2690E" w:rsidP="00A2690E">
            <w:pPr>
              <w:jc w:val="both"/>
              <w:rPr>
                <w:sz w:val="24"/>
                <w:szCs w:val="24"/>
              </w:rPr>
            </w:pPr>
            <w:r w:rsidRPr="009F577E">
              <w:rPr>
                <w:rFonts w:eastAsia="Times New Roman" w:cs="Segoe UI"/>
                <w:sz w:val="24"/>
                <w:szCs w:val="24"/>
                <w:lang w:eastAsia="lt-LT"/>
              </w:rPr>
              <w:t>Bendrovės dokumentų valdymo sistema </w:t>
            </w:r>
          </w:p>
        </w:tc>
      </w:tr>
      <w:tr w:rsidR="00A2690E" w:rsidRPr="005F0D00" w14:paraId="32EEA891" w14:textId="77777777" w:rsidTr="57EDCAD4">
        <w:trPr>
          <w:trHeight w:val="284"/>
        </w:trPr>
        <w:tc>
          <w:tcPr>
            <w:tcW w:w="1980" w:type="dxa"/>
            <w:vAlign w:val="center"/>
          </w:tcPr>
          <w:p w14:paraId="25BB5BCA" w14:textId="45508E5F" w:rsidR="00A2690E" w:rsidRPr="005F0D00" w:rsidRDefault="00A2690E" w:rsidP="00A2690E">
            <w:pPr>
              <w:rPr>
                <w:sz w:val="24"/>
                <w:szCs w:val="24"/>
              </w:rPr>
            </w:pPr>
            <w:r w:rsidRPr="009F577E">
              <w:rPr>
                <w:rFonts w:eastAsia="Times New Roman" w:cs="Segoe UI"/>
                <w:sz w:val="24"/>
                <w:szCs w:val="24"/>
                <w:lang w:eastAsia="lt-LT"/>
              </w:rPr>
              <w:t>DWG lyginamasis </w:t>
            </w:r>
          </w:p>
        </w:tc>
        <w:tc>
          <w:tcPr>
            <w:tcW w:w="7648" w:type="dxa"/>
            <w:vAlign w:val="center"/>
          </w:tcPr>
          <w:p w14:paraId="1FBD0ED4" w14:textId="3E729CC4" w:rsidR="00A2690E" w:rsidRPr="005F0D00" w:rsidRDefault="00A2690E" w:rsidP="00A2690E">
            <w:pPr>
              <w:jc w:val="both"/>
              <w:rPr>
                <w:sz w:val="24"/>
                <w:szCs w:val="24"/>
              </w:rPr>
            </w:pPr>
            <w:r w:rsidRPr="009F577E">
              <w:rPr>
                <w:rFonts w:eastAsia="Times New Roman" w:cs="Segoe UI"/>
                <w:sz w:val="24"/>
                <w:szCs w:val="24"/>
                <w:lang w:eastAsia="lt-LT"/>
              </w:rPr>
              <w:t>Techninio (techninio darbo) projekto ar paprastojo remonto aprašo paskutinės su akcine bendrove „Via Lietuva“ suderintos laidos sprendinių faktinis sulyginimas (sudengimas) DWG formatu su rangovo faktiškai atliktais statybos darbais, pažymėtais (užfiksuotais) išpildomojoje dokumentacijoje, t. y. parengtoje kontrolinėje geodezinėje nuotraukoje (DWG lyginamasis)</w:t>
            </w:r>
          </w:p>
        </w:tc>
      </w:tr>
      <w:tr w:rsidR="00A2690E" w:rsidRPr="005F0D00" w14:paraId="4FC4DA25" w14:textId="77777777" w:rsidTr="57EDCAD4">
        <w:trPr>
          <w:trHeight w:val="284"/>
        </w:trPr>
        <w:tc>
          <w:tcPr>
            <w:tcW w:w="1980" w:type="dxa"/>
            <w:vAlign w:val="center"/>
          </w:tcPr>
          <w:p w14:paraId="346DAB7B" w14:textId="4DF4E544" w:rsidR="00A2690E" w:rsidRPr="005F0D00" w:rsidRDefault="00A2690E" w:rsidP="00A2690E">
            <w:pPr>
              <w:rPr>
                <w:sz w:val="24"/>
                <w:szCs w:val="24"/>
              </w:rPr>
            </w:pPr>
            <w:r w:rsidRPr="009F577E">
              <w:rPr>
                <w:rFonts w:eastAsia="Times New Roman" w:cs="Segoe UI"/>
                <w:sz w:val="24"/>
                <w:szCs w:val="24"/>
                <w:lang w:eastAsia="lt-LT"/>
              </w:rPr>
              <w:t>Esminis trūkumas (defektas)</w:t>
            </w:r>
          </w:p>
        </w:tc>
        <w:tc>
          <w:tcPr>
            <w:tcW w:w="7648" w:type="dxa"/>
            <w:vAlign w:val="center"/>
          </w:tcPr>
          <w:p w14:paraId="6E58626D" w14:textId="470C4848" w:rsidR="00A2690E" w:rsidRPr="005F0D00" w:rsidRDefault="00A2690E" w:rsidP="00A2690E">
            <w:pPr>
              <w:jc w:val="both"/>
              <w:rPr>
                <w:sz w:val="24"/>
                <w:szCs w:val="24"/>
              </w:rPr>
            </w:pPr>
            <w:r w:rsidRPr="009F577E">
              <w:rPr>
                <w:rFonts w:eastAsia="Times New Roman" w:cs="Segoe UI"/>
                <w:sz w:val="24"/>
                <w:szCs w:val="24"/>
                <w:lang w:eastAsia="lt-LT"/>
              </w:rPr>
              <w:t>Tai objekto ar bet kurios jo dalies, statybos darbų, ar bet kurio pagal rangos pirkimo sutartį rangovo atlikto darbo, pateikto dokumento ir (ar) paslaugos neatitikimas rangos pirkimo sutartyje (sutarties sąlygose), projekte ir normatyviniuose statybos techniniuose dokumentuose nustatytiems reikalavimams, esminiams statinių reikalavimams, arba kelia grėsmę asmenų ar turto saugumui</w:t>
            </w:r>
          </w:p>
        </w:tc>
      </w:tr>
      <w:tr w:rsidR="00A2690E" w:rsidRPr="005F0D00" w14:paraId="1B02454D" w14:textId="77777777" w:rsidTr="57EDCAD4">
        <w:trPr>
          <w:trHeight w:val="284"/>
        </w:trPr>
        <w:tc>
          <w:tcPr>
            <w:tcW w:w="1980" w:type="dxa"/>
            <w:vAlign w:val="center"/>
          </w:tcPr>
          <w:p w14:paraId="79EB55D9" w14:textId="3D3DBF2F" w:rsidR="00A2690E" w:rsidRPr="005F0D00" w:rsidRDefault="00A2690E" w:rsidP="00A2690E">
            <w:pPr>
              <w:rPr>
                <w:sz w:val="24"/>
                <w:szCs w:val="24"/>
              </w:rPr>
            </w:pPr>
            <w:r w:rsidRPr="009F577E">
              <w:rPr>
                <w:rFonts w:eastAsia="Times New Roman" w:cs="Segoe UI"/>
                <w:sz w:val="24"/>
                <w:szCs w:val="24"/>
                <w:lang w:eastAsia="lt-LT"/>
              </w:rPr>
              <w:t>Galutinė projekto laida </w:t>
            </w:r>
          </w:p>
        </w:tc>
        <w:tc>
          <w:tcPr>
            <w:tcW w:w="7648" w:type="dxa"/>
            <w:vAlign w:val="center"/>
          </w:tcPr>
          <w:p w14:paraId="54494C55" w14:textId="04DC3D6D" w:rsidR="00A2690E" w:rsidRPr="005F0D00" w:rsidRDefault="00A2690E" w:rsidP="00A2690E">
            <w:pPr>
              <w:jc w:val="both"/>
              <w:rPr>
                <w:sz w:val="24"/>
                <w:szCs w:val="24"/>
              </w:rPr>
            </w:pPr>
            <w:r w:rsidRPr="009F577E">
              <w:rPr>
                <w:rFonts w:eastAsia="Times New Roman" w:cs="Segoe UI"/>
                <w:sz w:val="24"/>
                <w:szCs w:val="24"/>
                <w:lang w:eastAsia="lt-LT"/>
              </w:rPr>
              <w:t>Tai projekto ar projekto sprendinių dokumento (-ų) laida, po atliktų statybos darbų pateikta projekto vykdymo priežiūros vadovo, įvertinus visus projektinių sprendinių keitimus, papildymus ar taisymus </w:t>
            </w:r>
          </w:p>
        </w:tc>
      </w:tr>
      <w:tr w:rsidR="00A2690E" w:rsidRPr="005F0D00" w14:paraId="16661C2C" w14:textId="77777777" w:rsidTr="57EDCAD4">
        <w:trPr>
          <w:trHeight w:val="284"/>
        </w:trPr>
        <w:tc>
          <w:tcPr>
            <w:tcW w:w="1980" w:type="dxa"/>
            <w:vAlign w:val="center"/>
          </w:tcPr>
          <w:p w14:paraId="13ACF9EE" w14:textId="046F8A68" w:rsidR="00A2690E" w:rsidRPr="005F0D00" w:rsidRDefault="00A2690E" w:rsidP="00A2690E">
            <w:pPr>
              <w:rPr>
                <w:sz w:val="24"/>
                <w:szCs w:val="24"/>
              </w:rPr>
            </w:pPr>
            <w:r w:rsidRPr="009F577E">
              <w:rPr>
                <w:rFonts w:eastAsia="Times New Roman" w:cs="Segoe UI"/>
                <w:sz w:val="24"/>
                <w:szCs w:val="24"/>
                <w:lang w:eastAsia="lt-LT"/>
              </w:rPr>
              <w:t>Bendrovė</w:t>
            </w:r>
          </w:p>
        </w:tc>
        <w:tc>
          <w:tcPr>
            <w:tcW w:w="7648" w:type="dxa"/>
            <w:vAlign w:val="center"/>
          </w:tcPr>
          <w:p w14:paraId="6DFCCD8A" w14:textId="32F4DCE9" w:rsidR="00A2690E" w:rsidRPr="005F0D00" w:rsidRDefault="00A2690E" w:rsidP="00A2690E">
            <w:pPr>
              <w:jc w:val="both"/>
              <w:rPr>
                <w:sz w:val="24"/>
                <w:szCs w:val="24"/>
              </w:rPr>
            </w:pPr>
            <w:r w:rsidRPr="009F577E">
              <w:rPr>
                <w:rFonts w:eastAsia="Times New Roman" w:cs="Segoe UI"/>
                <w:sz w:val="24"/>
                <w:szCs w:val="24"/>
                <w:lang w:eastAsia="lt-LT"/>
              </w:rPr>
              <w:t>Akcinė bendrovė „Via Lietuva“</w:t>
            </w:r>
          </w:p>
        </w:tc>
      </w:tr>
      <w:tr w:rsidR="00A2690E" w:rsidRPr="005F0D00" w14:paraId="43FCDB0D" w14:textId="77777777" w:rsidTr="57EDCAD4">
        <w:trPr>
          <w:trHeight w:val="284"/>
        </w:trPr>
        <w:tc>
          <w:tcPr>
            <w:tcW w:w="1980" w:type="dxa"/>
            <w:vAlign w:val="center"/>
          </w:tcPr>
          <w:p w14:paraId="78E9F5F3" w14:textId="76CB96C8" w:rsidR="00A2690E" w:rsidRPr="005F0D00" w:rsidRDefault="00A2690E" w:rsidP="00A2690E">
            <w:pPr>
              <w:rPr>
                <w:sz w:val="24"/>
                <w:szCs w:val="24"/>
              </w:rPr>
            </w:pPr>
            <w:r w:rsidRPr="009F577E">
              <w:rPr>
                <w:rFonts w:eastAsia="Times New Roman" w:cs="Segoe UI"/>
                <w:sz w:val="24"/>
                <w:szCs w:val="24"/>
                <w:lang w:eastAsia="lt-LT"/>
              </w:rPr>
              <w:t>Infostatyba </w:t>
            </w:r>
          </w:p>
        </w:tc>
        <w:tc>
          <w:tcPr>
            <w:tcW w:w="7648" w:type="dxa"/>
            <w:vAlign w:val="center"/>
          </w:tcPr>
          <w:p w14:paraId="428D5B85" w14:textId="7B646313" w:rsidR="00A2690E" w:rsidRPr="005F0D00" w:rsidRDefault="00A2690E" w:rsidP="00A2690E">
            <w:pPr>
              <w:jc w:val="both"/>
              <w:rPr>
                <w:sz w:val="24"/>
                <w:szCs w:val="24"/>
              </w:rPr>
            </w:pPr>
            <w:r w:rsidRPr="009F577E">
              <w:rPr>
                <w:rFonts w:eastAsia="Times New Roman" w:cs="Segoe UI"/>
                <w:sz w:val="24"/>
                <w:szCs w:val="24"/>
                <w:lang w:eastAsia="lt-LT"/>
              </w:rPr>
              <w:t>Lietuvos Respublikos statybos leidimų ir statybos valstybinės priežiūros informacinė sistema </w:t>
            </w:r>
          </w:p>
        </w:tc>
      </w:tr>
      <w:tr w:rsidR="00A2690E" w:rsidRPr="005F0D00" w14:paraId="2C66EBF6" w14:textId="77777777" w:rsidTr="57EDCAD4">
        <w:trPr>
          <w:trHeight w:val="284"/>
        </w:trPr>
        <w:tc>
          <w:tcPr>
            <w:tcW w:w="1980" w:type="dxa"/>
            <w:vAlign w:val="center"/>
          </w:tcPr>
          <w:p w14:paraId="0504E156" w14:textId="5539C9CF" w:rsidR="00A2690E" w:rsidRPr="005F0D00" w:rsidRDefault="00A2690E" w:rsidP="00A2690E">
            <w:pPr>
              <w:rPr>
                <w:sz w:val="24"/>
                <w:szCs w:val="24"/>
              </w:rPr>
            </w:pPr>
            <w:r w:rsidRPr="009F577E">
              <w:rPr>
                <w:rFonts w:eastAsia="Times New Roman" w:cs="Segoe UI"/>
                <w:sz w:val="24"/>
                <w:szCs w:val="24"/>
                <w:lang w:eastAsia="lt-LT"/>
              </w:rPr>
              <w:t>Neesminis trūkumas</w:t>
            </w:r>
          </w:p>
        </w:tc>
        <w:tc>
          <w:tcPr>
            <w:tcW w:w="7648" w:type="dxa"/>
            <w:vAlign w:val="center"/>
          </w:tcPr>
          <w:p w14:paraId="27456601" w14:textId="20F8313B" w:rsidR="00A2690E" w:rsidRPr="005F0D00" w:rsidRDefault="00A2690E" w:rsidP="57EDCAD4">
            <w:pPr>
              <w:jc w:val="both"/>
              <w:rPr>
                <w:rFonts w:eastAsia="Times New Roman" w:cs="Segoe UI"/>
                <w:sz w:val="24"/>
                <w:szCs w:val="24"/>
                <w:lang w:eastAsia="lt-LT"/>
              </w:rPr>
            </w:pPr>
            <w:r w:rsidRPr="57EDCAD4">
              <w:rPr>
                <w:rFonts w:eastAsia="Times New Roman" w:cs="Segoe UI"/>
                <w:sz w:val="24"/>
                <w:szCs w:val="24"/>
                <w:lang w:eastAsia="lt-LT"/>
              </w:rPr>
              <w:t>Tai objekto ar bet kurios jo dalies, statybos darbų, ar bet kurio pagal rangos pirkimo sutartį rangovo atlikto darbo, pateikto dokumento ar paslaugos trūkumas, kuris neatitinka esminio trūkumo (defekto) sąvokos, ir kurį rangovas įsipareigoja pašalinti per atliktų statybos darbų perdavimo statytojui (užsakovui) akte nurodytą terminą</w:t>
            </w:r>
            <w:r w:rsidR="3A053D5E" w:rsidRPr="57EDCAD4">
              <w:rPr>
                <w:rFonts w:eastAsia="Times New Roman" w:cs="Segoe UI"/>
                <w:sz w:val="24"/>
                <w:szCs w:val="24"/>
                <w:lang w:eastAsia="lt-LT"/>
              </w:rPr>
              <w:t>. Neesminių trūkumų pašalinimo terminas parenkamas pagal meteorologines sąlygas, techn</w:t>
            </w:r>
            <w:r w:rsidR="60487096" w:rsidRPr="57EDCAD4">
              <w:rPr>
                <w:rFonts w:eastAsia="Times New Roman" w:cs="Segoe UI"/>
                <w:sz w:val="24"/>
                <w:szCs w:val="24"/>
                <w:lang w:eastAsia="lt-LT"/>
              </w:rPr>
              <w:t>o</w:t>
            </w:r>
            <w:r w:rsidR="3A053D5E" w:rsidRPr="57EDCAD4">
              <w:rPr>
                <w:rFonts w:eastAsia="Times New Roman" w:cs="Segoe UI"/>
                <w:sz w:val="24"/>
                <w:szCs w:val="24"/>
                <w:lang w:eastAsia="lt-LT"/>
              </w:rPr>
              <w:t xml:space="preserve">loginių </w:t>
            </w:r>
            <w:r w:rsidR="17706256" w:rsidRPr="57EDCAD4">
              <w:rPr>
                <w:rFonts w:eastAsia="Times New Roman" w:cs="Segoe UI"/>
                <w:sz w:val="24"/>
                <w:szCs w:val="24"/>
                <w:lang w:eastAsia="lt-LT"/>
              </w:rPr>
              <w:t xml:space="preserve">procesų </w:t>
            </w:r>
            <w:r w:rsidR="00DC059E" w:rsidRPr="57EDCAD4">
              <w:rPr>
                <w:rFonts w:eastAsia="Times New Roman" w:cs="Segoe UI"/>
                <w:sz w:val="24"/>
                <w:szCs w:val="24"/>
                <w:lang w:eastAsia="lt-LT"/>
              </w:rPr>
              <w:t>pobūdį</w:t>
            </w:r>
            <w:r w:rsidR="208667F7" w:rsidRPr="57EDCAD4">
              <w:rPr>
                <w:rFonts w:eastAsia="Times New Roman" w:cs="Segoe UI"/>
                <w:sz w:val="24"/>
                <w:szCs w:val="24"/>
                <w:lang w:eastAsia="lt-LT"/>
              </w:rPr>
              <w:t xml:space="preserve"> ir</w:t>
            </w:r>
            <w:r w:rsidR="00DC059E" w:rsidRPr="57EDCAD4">
              <w:rPr>
                <w:rFonts w:eastAsia="Times New Roman" w:cs="Segoe UI"/>
                <w:sz w:val="24"/>
                <w:szCs w:val="24"/>
                <w:lang w:eastAsia="lt-LT"/>
              </w:rPr>
              <w:t xml:space="preserve"> medžiagų reikalingų atlikti darbams tiekimo terminus</w:t>
            </w:r>
            <w:r w:rsidR="4F71F0E3" w:rsidRPr="57EDCAD4">
              <w:rPr>
                <w:rFonts w:eastAsia="Times New Roman" w:cs="Segoe UI"/>
                <w:sz w:val="24"/>
                <w:szCs w:val="24"/>
                <w:lang w:eastAsia="lt-LT"/>
              </w:rPr>
              <w:t xml:space="preserve">, </w:t>
            </w:r>
            <w:r w:rsidR="59965625" w:rsidRPr="57EDCAD4">
              <w:rPr>
                <w:rFonts w:eastAsia="Times New Roman" w:cs="Segoe UI"/>
                <w:sz w:val="24"/>
                <w:szCs w:val="24"/>
                <w:lang w:eastAsia="lt-LT"/>
              </w:rPr>
              <w:t>bet šis terminas negali viršyti 6 mėnesių laikotarpio</w:t>
            </w:r>
          </w:p>
        </w:tc>
      </w:tr>
      <w:tr w:rsidR="00A2690E" w:rsidRPr="005F0D00" w14:paraId="67E560CB" w14:textId="77777777" w:rsidTr="57EDCAD4">
        <w:trPr>
          <w:trHeight w:val="284"/>
        </w:trPr>
        <w:tc>
          <w:tcPr>
            <w:tcW w:w="1980" w:type="dxa"/>
            <w:vAlign w:val="center"/>
          </w:tcPr>
          <w:p w14:paraId="62F44E66" w14:textId="0AEA0222" w:rsidR="00A2690E" w:rsidRPr="005F0D00" w:rsidRDefault="00A2690E" w:rsidP="00A2690E">
            <w:pPr>
              <w:rPr>
                <w:sz w:val="24"/>
                <w:szCs w:val="24"/>
              </w:rPr>
            </w:pPr>
            <w:r w:rsidRPr="009F577E">
              <w:rPr>
                <w:rFonts w:eastAsia="Times New Roman" w:cs="Segoe UI"/>
                <w:sz w:val="24"/>
                <w:szCs w:val="24"/>
                <w:lang w:eastAsia="lt-LT"/>
              </w:rPr>
              <w:t>Normatyviniai statybos techniniai dokumentai </w:t>
            </w:r>
          </w:p>
        </w:tc>
        <w:tc>
          <w:tcPr>
            <w:tcW w:w="7648" w:type="dxa"/>
            <w:vAlign w:val="center"/>
          </w:tcPr>
          <w:p w14:paraId="6EAE0A2C" w14:textId="22FE0BB2" w:rsidR="57EDCAD4" w:rsidRDefault="57EDCAD4" w:rsidP="57EDCAD4">
            <w:pPr>
              <w:shd w:val="clear" w:color="auto" w:fill="FFFFFF" w:themeFill="background1"/>
              <w:tabs>
                <w:tab w:val="left" w:pos="993"/>
              </w:tabs>
              <w:jc w:val="both"/>
            </w:pPr>
            <w:r w:rsidRPr="57EDCAD4">
              <w:rPr>
                <w:rFonts w:eastAsia="Arial Narrow" w:cs="Arial Narrow"/>
                <w:b/>
                <w:bCs/>
                <w:color w:val="000000" w:themeColor="text1"/>
                <w:sz w:val="24"/>
                <w:szCs w:val="24"/>
              </w:rPr>
              <w:t xml:space="preserve">Vidiniai:  </w:t>
            </w:r>
          </w:p>
          <w:p w14:paraId="0AF9507C" w14:textId="4CEF1116" w:rsidR="57EDCAD4" w:rsidRDefault="57EDCAD4" w:rsidP="57EDCAD4">
            <w:pPr>
              <w:shd w:val="clear" w:color="auto" w:fill="FFFFFF" w:themeFill="background1"/>
              <w:tabs>
                <w:tab w:val="left" w:pos="993"/>
              </w:tabs>
              <w:jc w:val="both"/>
            </w:pPr>
            <w:r w:rsidRPr="57EDCAD4">
              <w:rPr>
                <w:rFonts w:eastAsia="Arial Narrow" w:cs="Arial Narrow"/>
                <w:color w:val="000000" w:themeColor="text1"/>
                <w:sz w:val="24"/>
                <w:szCs w:val="24"/>
              </w:rPr>
              <w:t xml:space="preserve">Visi dokumentai, kurie yra paskelbti Via Lietuva internetinės svetainės skiltyje “ Normatyviniai dokumentai”:  </w:t>
            </w:r>
            <w:hyperlink r:id="rId11">
              <w:r w:rsidRPr="57EDCAD4">
                <w:rPr>
                  <w:rStyle w:val="Hipersaitas"/>
                  <w:rFonts w:eastAsia="Arial Narrow" w:cs="Arial Narrow"/>
                  <w:color w:val="0000FF"/>
                  <w:sz w:val="24"/>
                  <w:szCs w:val="24"/>
                </w:rPr>
                <w:t>https://vialietuva.lt/normatyviniai-dokumentai</w:t>
              </w:r>
            </w:hyperlink>
            <w:r w:rsidRPr="57EDCAD4">
              <w:rPr>
                <w:rFonts w:eastAsia="Arial Narrow" w:cs="Arial Narrow"/>
                <w:color w:val="000000" w:themeColor="text1"/>
                <w:szCs w:val="20"/>
              </w:rPr>
              <w:t xml:space="preserve"> </w:t>
            </w:r>
          </w:p>
          <w:p w14:paraId="45AFFFB8" w14:textId="14E075FB" w:rsidR="57EDCAD4" w:rsidRDefault="57EDCAD4" w:rsidP="57EDCAD4">
            <w:pPr>
              <w:shd w:val="clear" w:color="auto" w:fill="FFFFFF" w:themeFill="background1"/>
              <w:tabs>
                <w:tab w:val="left" w:pos="993"/>
              </w:tabs>
              <w:jc w:val="both"/>
            </w:pPr>
            <w:r w:rsidRPr="57EDCAD4">
              <w:rPr>
                <w:rFonts w:eastAsia="Arial Narrow" w:cs="Arial Narrow"/>
                <w:b/>
                <w:bCs/>
                <w:color w:val="000000" w:themeColor="text1"/>
                <w:sz w:val="24"/>
                <w:szCs w:val="24"/>
              </w:rPr>
              <w:t xml:space="preserve">Išoriniai: </w:t>
            </w:r>
          </w:p>
          <w:p w14:paraId="54144F98" w14:textId="413DAB1D" w:rsidR="57EDCAD4" w:rsidRDefault="57EDCAD4" w:rsidP="57EDCAD4">
            <w:pPr>
              <w:shd w:val="clear" w:color="auto" w:fill="FFFFFF" w:themeFill="background1"/>
              <w:tabs>
                <w:tab w:val="left" w:pos="993"/>
              </w:tabs>
              <w:jc w:val="both"/>
            </w:pPr>
            <w:r w:rsidRPr="57EDCAD4">
              <w:rPr>
                <w:rFonts w:eastAsia="Arial Narrow" w:cs="Arial Narrow"/>
                <w:color w:val="000000" w:themeColor="text1"/>
                <w:sz w:val="24"/>
                <w:szCs w:val="24"/>
              </w:rPr>
              <w:t xml:space="preserve">LR Civilinis kodeksas; </w:t>
            </w:r>
          </w:p>
          <w:p w14:paraId="3DC213E6" w14:textId="3D25FEE2" w:rsidR="57EDCAD4" w:rsidRDefault="57EDCAD4" w:rsidP="57EDCAD4">
            <w:pPr>
              <w:shd w:val="clear" w:color="auto" w:fill="FFFFFF" w:themeFill="background1"/>
              <w:tabs>
                <w:tab w:val="left" w:pos="993"/>
              </w:tabs>
              <w:jc w:val="both"/>
            </w:pPr>
            <w:r w:rsidRPr="57EDCAD4">
              <w:rPr>
                <w:rFonts w:eastAsia="Arial Narrow" w:cs="Arial Narrow"/>
                <w:color w:val="000000" w:themeColor="text1"/>
                <w:sz w:val="24"/>
                <w:szCs w:val="24"/>
              </w:rPr>
              <w:t xml:space="preserve">LR Statybos įstatymas; </w:t>
            </w:r>
          </w:p>
          <w:p w14:paraId="2FAFC814" w14:textId="4AA4CDA8" w:rsidR="57EDCAD4" w:rsidRDefault="57EDCAD4" w:rsidP="57EDCAD4">
            <w:pPr>
              <w:shd w:val="clear" w:color="auto" w:fill="FFFFFF" w:themeFill="background1"/>
              <w:tabs>
                <w:tab w:val="left" w:pos="993"/>
              </w:tabs>
              <w:jc w:val="both"/>
            </w:pPr>
            <w:r w:rsidRPr="57EDCAD4">
              <w:rPr>
                <w:rFonts w:eastAsia="Arial Narrow" w:cs="Arial Narrow"/>
                <w:color w:val="000000" w:themeColor="text1"/>
                <w:sz w:val="24"/>
                <w:szCs w:val="24"/>
              </w:rPr>
              <w:t xml:space="preserve">LR Kelių įstatymas; </w:t>
            </w:r>
          </w:p>
          <w:p w14:paraId="3C6C76E9" w14:textId="10A3C124" w:rsidR="57EDCAD4" w:rsidRDefault="57EDCAD4" w:rsidP="57EDCAD4">
            <w:pPr>
              <w:shd w:val="clear" w:color="auto" w:fill="FFFFFF" w:themeFill="background1"/>
              <w:tabs>
                <w:tab w:val="left" w:pos="993"/>
              </w:tabs>
              <w:jc w:val="both"/>
            </w:pPr>
            <w:r w:rsidRPr="57EDCAD4">
              <w:rPr>
                <w:rFonts w:eastAsia="Arial Narrow" w:cs="Arial Narrow"/>
                <w:color w:val="000000" w:themeColor="text1"/>
                <w:sz w:val="24"/>
                <w:szCs w:val="24"/>
              </w:rPr>
              <w:lastRenderedPageBreak/>
              <w:t xml:space="preserve">Kelių priežiūros tvarkos aprašas, patvirtintas LRV 2004 m. vasario 11 d. nutarimu Nr. 155 „Dėl Kelių priežiūros tvarkos aprašo patvirtinimo“ (LRV 2017 m. kovo 22 d. nutarimo Nr. 212 redakcija); </w:t>
            </w:r>
          </w:p>
          <w:p w14:paraId="4DC70EF4" w14:textId="3D8B928C" w:rsidR="57EDCAD4" w:rsidRDefault="57EDCAD4" w:rsidP="57EDCAD4">
            <w:pPr>
              <w:shd w:val="clear" w:color="auto" w:fill="FFFFFF" w:themeFill="background1"/>
              <w:tabs>
                <w:tab w:val="left" w:pos="993"/>
              </w:tabs>
              <w:jc w:val="both"/>
            </w:pPr>
            <w:r w:rsidRPr="57EDCAD4">
              <w:rPr>
                <w:rFonts w:eastAsia="Arial Narrow" w:cs="Arial Narrow"/>
                <w:color w:val="000000" w:themeColor="text1"/>
                <w:sz w:val="24"/>
                <w:szCs w:val="24"/>
              </w:rPr>
              <w:t xml:space="preserve">Statybos techniniai reglamentai, kurių aktualios redakcijos pateikiamos </w:t>
            </w:r>
            <w:hyperlink>
              <w:r w:rsidRPr="57EDCAD4">
                <w:rPr>
                  <w:rStyle w:val="Hipersaitas"/>
                  <w:rFonts w:eastAsia="Arial Narrow" w:cs="Arial Narrow"/>
                  <w:sz w:val="24"/>
                  <w:szCs w:val="24"/>
                </w:rPr>
                <w:t>www.e-tar.lt</w:t>
              </w:r>
            </w:hyperlink>
            <w:r w:rsidRPr="57EDCAD4">
              <w:rPr>
                <w:rFonts w:eastAsia="Arial Narrow" w:cs="Arial Narrow"/>
                <w:color w:val="000000" w:themeColor="text1"/>
                <w:sz w:val="24"/>
                <w:szCs w:val="24"/>
              </w:rPr>
              <w:t xml:space="preserve"> internetinėje svetainėje; </w:t>
            </w:r>
          </w:p>
          <w:p w14:paraId="2A6E3368" w14:textId="6C99B80E" w:rsidR="57EDCAD4" w:rsidRDefault="57EDCAD4" w:rsidP="57EDCAD4">
            <w:pPr>
              <w:shd w:val="clear" w:color="auto" w:fill="FFFFFF" w:themeFill="background1"/>
              <w:tabs>
                <w:tab w:val="left" w:pos="993"/>
              </w:tabs>
              <w:jc w:val="both"/>
            </w:pPr>
            <w:r w:rsidRPr="57EDCAD4">
              <w:rPr>
                <w:rFonts w:eastAsia="Arial Narrow" w:cs="Arial Narrow"/>
                <w:color w:val="000000" w:themeColor="text1"/>
                <w:sz w:val="24"/>
                <w:szCs w:val="24"/>
              </w:rPr>
              <w:t xml:space="preserve">Lietuvos Respublikos standartai (LST); </w:t>
            </w:r>
          </w:p>
          <w:p w14:paraId="467E0D58" w14:textId="14E57FFB" w:rsidR="57EDCAD4" w:rsidRDefault="57EDCAD4" w:rsidP="57EDCAD4">
            <w:pPr>
              <w:shd w:val="clear" w:color="auto" w:fill="FFFFFF" w:themeFill="background1"/>
              <w:tabs>
                <w:tab w:val="left" w:pos="993"/>
              </w:tabs>
              <w:jc w:val="both"/>
            </w:pPr>
            <w:r w:rsidRPr="57EDCAD4">
              <w:rPr>
                <w:rFonts w:eastAsia="Arial Narrow" w:cs="Arial Narrow"/>
                <w:color w:val="000000" w:themeColor="text1"/>
                <w:sz w:val="24"/>
                <w:szCs w:val="24"/>
              </w:rPr>
              <w:t xml:space="preserve">Europos standartai (EN);  </w:t>
            </w:r>
          </w:p>
          <w:p w14:paraId="795E90BC" w14:textId="0F2AC459" w:rsidR="57EDCAD4" w:rsidRDefault="57EDCAD4" w:rsidP="57EDCAD4">
            <w:pPr>
              <w:shd w:val="clear" w:color="auto" w:fill="FFFFFF" w:themeFill="background1"/>
              <w:tabs>
                <w:tab w:val="left" w:pos="993"/>
              </w:tabs>
              <w:jc w:val="both"/>
            </w:pPr>
            <w:r w:rsidRPr="57EDCAD4">
              <w:rPr>
                <w:rFonts w:eastAsia="Arial Narrow" w:cs="Arial Narrow"/>
                <w:color w:val="000000" w:themeColor="text1"/>
                <w:sz w:val="24"/>
                <w:szCs w:val="24"/>
              </w:rPr>
              <w:t>Tarptautiniai standartai (ISO)</w:t>
            </w:r>
            <w:r w:rsidRPr="57EDCAD4">
              <w:rPr>
                <w:rFonts w:eastAsia="Arial Narrow" w:cs="Arial Narrow"/>
                <w:color w:val="000000" w:themeColor="text1"/>
                <w:szCs w:val="20"/>
              </w:rPr>
              <w:t xml:space="preserve"> </w:t>
            </w:r>
          </w:p>
        </w:tc>
      </w:tr>
      <w:tr w:rsidR="00A2690E" w:rsidRPr="005F0D00" w14:paraId="01A2850C" w14:textId="77777777" w:rsidTr="57EDCAD4">
        <w:trPr>
          <w:trHeight w:val="284"/>
        </w:trPr>
        <w:tc>
          <w:tcPr>
            <w:tcW w:w="1980" w:type="dxa"/>
            <w:vAlign w:val="center"/>
          </w:tcPr>
          <w:p w14:paraId="0339C4EB" w14:textId="66A7B6F2" w:rsidR="00A2690E" w:rsidRPr="005F0D00" w:rsidRDefault="00A2690E" w:rsidP="00A2690E">
            <w:pPr>
              <w:rPr>
                <w:sz w:val="24"/>
                <w:szCs w:val="24"/>
              </w:rPr>
            </w:pPr>
            <w:r w:rsidRPr="009F577E">
              <w:rPr>
                <w:rFonts w:eastAsia="Times New Roman" w:cs="Segoe UI"/>
                <w:sz w:val="24"/>
                <w:szCs w:val="24"/>
                <w:lang w:eastAsia="lt-LT"/>
              </w:rPr>
              <w:lastRenderedPageBreak/>
              <w:t>Objektas </w:t>
            </w:r>
          </w:p>
        </w:tc>
        <w:tc>
          <w:tcPr>
            <w:tcW w:w="7648" w:type="dxa"/>
            <w:vAlign w:val="center"/>
          </w:tcPr>
          <w:p w14:paraId="5A4419E6" w14:textId="4B22553A" w:rsidR="00A2690E" w:rsidRPr="005F0D00" w:rsidRDefault="00A2690E" w:rsidP="00A2690E">
            <w:pPr>
              <w:jc w:val="both"/>
              <w:rPr>
                <w:sz w:val="24"/>
                <w:szCs w:val="24"/>
              </w:rPr>
            </w:pPr>
            <w:r w:rsidRPr="009F577E">
              <w:rPr>
                <w:rFonts w:eastAsia="Times New Roman" w:cs="Segoe UI"/>
                <w:sz w:val="24"/>
                <w:szCs w:val="24"/>
                <w:lang w:eastAsia="lt-LT"/>
              </w:rPr>
              <w:t>Tai nutiestas (pastatytas), rekonstruotas, sutaisytas (suremontuotas) valstybinės reikšmės kelias, ar kelio ruožas, ar kelio elementas, nurodytas rangos pirkimo sutartyje </w:t>
            </w:r>
          </w:p>
        </w:tc>
      </w:tr>
      <w:tr w:rsidR="00A2690E" w:rsidRPr="005F0D00" w14:paraId="4CF6E0F5" w14:textId="77777777" w:rsidTr="57EDCAD4">
        <w:trPr>
          <w:trHeight w:val="284"/>
        </w:trPr>
        <w:tc>
          <w:tcPr>
            <w:tcW w:w="1980" w:type="dxa"/>
            <w:vAlign w:val="center"/>
          </w:tcPr>
          <w:p w14:paraId="456D6B25" w14:textId="7F2C80D0" w:rsidR="00A2690E" w:rsidRPr="005F0D00" w:rsidRDefault="00A2690E" w:rsidP="00A2690E">
            <w:pPr>
              <w:rPr>
                <w:sz w:val="24"/>
                <w:szCs w:val="24"/>
              </w:rPr>
            </w:pPr>
            <w:r w:rsidRPr="009F577E">
              <w:rPr>
                <w:rFonts w:eastAsia="Times New Roman" w:cs="Segoe UI"/>
                <w:sz w:val="24"/>
                <w:szCs w:val="24"/>
                <w:lang w:eastAsia="lt-LT"/>
              </w:rPr>
              <w:t>Piketas arba PK </w:t>
            </w:r>
          </w:p>
        </w:tc>
        <w:tc>
          <w:tcPr>
            <w:tcW w:w="7648" w:type="dxa"/>
            <w:vAlign w:val="center"/>
          </w:tcPr>
          <w:p w14:paraId="11B44CE6" w14:textId="6956973B" w:rsidR="00A2690E" w:rsidRPr="005F0D00" w:rsidRDefault="00A2690E" w:rsidP="00A2690E">
            <w:pPr>
              <w:jc w:val="both"/>
              <w:rPr>
                <w:sz w:val="24"/>
                <w:szCs w:val="24"/>
              </w:rPr>
            </w:pPr>
            <w:r w:rsidRPr="009F577E">
              <w:rPr>
                <w:rFonts w:eastAsia="Times New Roman" w:cs="Segoe UI"/>
                <w:sz w:val="24"/>
                <w:szCs w:val="24"/>
                <w:lang w:eastAsia="lt-LT"/>
              </w:rPr>
              <w:t>Laikinas geodezinis ženklas – kuoliuku pažymėtas trasos taškas </w:t>
            </w:r>
          </w:p>
        </w:tc>
      </w:tr>
      <w:tr w:rsidR="00A2690E" w:rsidRPr="005F0D00" w14:paraId="6F38FAF1" w14:textId="77777777" w:rsidTr="57EDCAD4">
        <w:trPr>
          <w:trHeight w:val="284"/>
        </w:trPr>
        <w:tc>
          <w:tcPr>
            <w:tcW w:w="1980" w:type="dxa"/>
            <w:vAlign w:val="center"/>
          </w:tcPr>
          <w:p w14:paraId="3C8B6750" w14:textId="39F4B363" w:rsidR="00A2690E" w:rsidRPr="005F0D00" w:rsidRDefault="00A2690E" w:rsidP="00A2690E">
            <w:pPr>
              <w:rPr>
                <w:sz w:val="24"/>
                <w:szCs w:val="24"/>
              </w:rPr>
            </w:pPr>
            <w:r w:rsidRPr="009F577E">
              <w:rPr>
                <w:rFonts w:eastAsia="Times New Roman" w:cs="Segoe UI"/>
                <w:sz w:val="24"/>
                <w:szCs w:val="24"/>
                <w:lang w:eastAsia="lt-LT"/>
              </w:rPr>
              <w:t>Projektas </w:t>
            </w:r>
          </w:p>
        </w:tc>
        <w:tc>
          <w:tcPr>
            <w:tcW w:w="7648" w:type="dxa"/>
            <w:vAlign w:val="center"/>
          </w:tcPr>
          <w:p w14:paraId="4B073996" w14:textId="7B92A797" w:rsidR="00A2690E" w:rsidRPr="005F0D00" w:rsidRDefault="00A2690E" w:rsidP="00A2690E">
            <w:pPr>
              <w:jc w:val="both"/>
              <w:rPr>
                <w:sz w:val="24"/>
                <w:szCs w:val="24"/>
              </w:rPr>
            </w:pPr>
            <w:r w:rsidRPr="009F577E">
              <w:rPr>
                <w:rFonts w:eastAsia="Times New Roman" w:cs="Segoe UI"/>
                <w:sz w:val="24"/>
                <w:szCs w:val="24"/>
                <w:lang w:eastAsia="lt-LT"/>
              </w:rPr>
              <w:t>Tai dokumentų visuma, kuriame pateikti techninės srities, inžinerinių sistemų ir inžinerinių tinklų ar susisiekimo komunikacijų projektiniai sprendiniai </w:t>
            </w:r>
          </w:p>
        </w:tc>
      </w:tr>
      <w:tr w:rsidR="00A2690E" w:rsidRPr="005F0D00" w14:paraId="5C52AF60" w14:textId="77777777" w:rsidTr="57EDCAD4">
        <w:trPr>
          <w:trHeight w:val="284"/>
        </w:trPr>
        <w:tc>
          <w:tcPr>
            <w:tcW w:w="1980" w:type="dxa"/>
            <w:vAlign w:val="center"/>
          </w:tcPr>
          <w:p w14:paraId="3287B627" w14:textId="443448C3" w:rsidR="00A2690E" w:rsidRPr="005F0D00" w:rsidRDefault="00A2690E" w:rsidP="00A2690E">
            <w:pPr>
              <w:rPr>
                <w:sz w:val="24"/>
                <w:szCs w:val="24"/>
              </w:rPr>
            </w:pPr>
            <w:r w:rsidRPr="009F577E">
              <w:rPr>
                <w:rFonts w:eastAsia="Times New Roman" w:cs="Segoe UI"/>
                <w:sz w:val="24"/>
                <w:szCs w:val="24"/>
                <w:lang w:eastAsia="lt-LT"/>
              </w:rPr>
              <w:t>Rangos pirkimo sutartis </w:t>
            </w:r>
          </w:p>
        </w:tc>
        <w:tc>
          <w:tcPr>
            <w:tcW w:w="7648" w:type="dxa"/>
            <w:vAlign w:val="center"/>
          </w:tcPr>
          <w:p w14:paraId="1B63BCE7" w14:textId="24D832E3" w:rsidR="00A2690E" w:rsidRPr="005F0D00" w:rsidRDefault="00A2690E" w:rsidP="00A2690E">
            <w:pPr>
              <w:jc w:val="both"/>
              <w:rPr>
                <w:sz w:val="24"/>
                <w:szCs w:val="24"/>
              </w:rPr>
            </w:pPr>
            <w:r w:rsidRPr="009F577E">
              <w:rPr>
                <w:rFonts w:eastAsia="Times New Roman" w:cs="Segoe UI"/>
                <w:sz w:val="24"/>
                <w:szCs w:val="24"/>
                <w:lang w:eastAsia="lt-LT"/>
              </w:rPr>
              <w:t>Tai sutartis, kurios samprata pateikta LR Civilinio kodekso 6.681 straipsnio I dalyje </w:t>
            </w:r>
          </w:p>
        </w:tc>
      </w:tr>
      <w:tr w:rsidR="00A2690E" w:rsidRPr="005F0D00" w14:paraId="0EC27BA9" w14:textId="77777777" w:rsidTr="57EDCAD4">
        <w:trPr>
          <w:trHeight w:val="284"/>
        </w:trPr>
        <w:tc>
          <w:tcPr>
            <w:tcW w:w="1980" w:type="dxa"/>
            <w:vAlign w:val="center"/>
          </w:tcPr>
          <w:p w14:paraId="249EBAF6" w14:textId="15250456" w:rsidR="00A2690E" w:rsidRPr="005F0D00" w:rsidRDefault="00A2690E" w:rsidP="00A2690E">
            <w:pPr>
              <w:rPr>
                <w:sz w:val="24"/>
                <w:szCs w:val="24"/>
              </w:rPr>
            </w:pPr>
            <w:r w:rsidRPr="009F577E">
              <w:rPr>
                <w:rFonts w:eastAsia="Times New Roman" w:cs="Segoe UI"/>
                <w:sz w:val="24"/>
                <w:szCs w:val="24"/>
                <w:lang w:eastAsia="lt-LT"/>
              </w:rPr>
              <w:t>SLD </w:t>
            </w:r>
          </w:p>
        </w:tc>
        <w:tc>
          <w:tcPr>
            <w:tcW w:w="7648" w:type="dxa"/>
            <w:vAlign w:val="center"/>
          </w:tcPr>
          <w:p w14:paraId="78772B3B" w14:textId="482410DD" w:rsidR="00A2690E" w:rsidRPr="005F0D00" w:rsidRDefault="00A2690E" w:rsidP="00A2690E">
            <w:pPr>
              <w:jc w:val="both"/>
              <w:rPr>
                <w:sz w:val="24"/>
                <w:szCs w:val="24"/>
              </w:rPr>
            </w:pPr>
            <w:r w:rsidRPr="009F577E">
              <w:rPr>
                <w:rFonts w:eastAsia="Times New Roman" w:cs="Segoe UI"/>
                <w:sz w:val="24"/>
                <w:szCs w:val="24"/>
                <w:lang w:eastAsia="lt-LT"/>
              </w:rPr>
              <w:t>Statybą leidžiantis dokumentas </w:t>
            </w:r>
          </w:p>
        </w:tc>
      </w:tr>
      <w:tr w:rsidR="00A2690E" w:rsidRPr="005F0D00" w14:paraId="538E312F" w14:textId="77777777" w:rsidTr="57EDCAD4">
        <w:trPr>
          <w:trHeight w:val="284"/>
        </w:trPr>
        <w:tc>
          <w:tcPr>
            <w:tcW w:w="1980" w:type="dxa"/>
            <w:vAlign w:val="center"/>
          </w:tcPr>
          <w:p w14:paraId="03136B82" w14:textId="2AA7BBEA" w:rsidR="00A2690E" w:rsidRPr="005F0D00" w:rsidRDefault="00A2690E" w:rsidP="00A2690E">
            <w:pPr>
              <w:rPr>
                <w:sz w:val="24"/>
                <w:szCs w:val="24"/>
              </w:rPr>
            </w:pPr>
            <w:r w:rsidRPr="009F577E">
              <w:rPr>
                <w:rFonts w:eastAsia="Times New Roman" w:cs="Segoe UI"/>
                <w:sz w:val="24"/>
                <w:szCs w:val="24"/>
                <w:lang w:eastAsia="lt-LT"/>
              </w:rPr>
              <w:t>Statybos proceso dalyviai </w:t>
            </w:r>
          </w:p>
        </w:tc>
        <w:tc>
          <w:tcPr>
            <w:tcW w:w="7648" w:type="dxa"/>
            <w:vAlign w:val="center"/>
          </w:tcPr>
          <w:p w14:paraId="1B1018A5" w14:textId="7FE0BA60" w:rsidR="00A2690E" w:rsidRPr="005F0D00" w:rsidRDefault="00A2690E" w:rsidP="00A2690E">
            <w:pPr>
              <w:jc w:val="both"/>
              <w:rPr>
                <w:sz w:val="24"/>
                <w:szCs w:val="24"/>
              </w:rPr>
            </w:pPr>
            <w:r w:rsidRPr="009F577E">
              <w:rPr>
                <w:rFonts w:eastAsia="Times New Roman" w:cs="Segoe UI"/>
                <w:sz w:val="24"/>
                <w:szCs w:val="24"/>
                <w:lang w:eastAsia="lt-LT"/>
              </w:rPr>
              <w:t>Tai rangovas, statybos darbų techninis prižiūrėtojas, projekto vykdymo priežiūros vadovas ir statytojas (užsakovas), dalyvaujantys atliktų statybos darbų perdavimo statytojui (užsakovui) procedūroje </w:t>
            </w:r>
          </w:p>
        </w:tc>
      </w:tr>
      <w:tr w:rsidR="00A2690E" w:rsidRPr="005F0D00" w14:paraId="2B571F5D" w14:textId="77777777" w:rsidTr="57EDCAD4">
        <w:trPr>
          <w:trHeight w:val="284"/>
        </w:trPr>
        <w:tc>
          <w:tcPr>
            <w:tcW w:w="1980" w:type="dxa"/>
            <w:vAlign w:val="center"/>
          </w:tcPr>
          <w:p w14:paraId="6E83B1A7" w14:textId="6B5AE1D2" w:rsidR="00A2690E" w:rsidRPr="005F0D00" w:rsidRDefault="00A2690E" w:rsidP="00A2690E">
            <w:pPr>
              <w:rPr>
                <w:sz w:val="24"/>
                <w:szCs w:val="24"/>
              </w:rPr>
            </w:pPr>
            <w:r w:rsidRPr="009F577E">
              <w:rPr>
                <w:rFonts w:eastAsia="Times New Roman" w:cs="Segoe UI"/>
                <w:sz w:val="24"/>
                <w:szCs w:val="24"/>
                <w:lang w:eastAsia="lt-LT"/>
              </w:rPr>
              <w:t>Statinio statybos vadovas </w:t>
            </w:r>
          </w:p>
        </w:tc>
        <w:tc>
          <w:tcPr>
            <w:tcW w:w="7648" w:type="dxa"/>
            <w:vAlign w:val="center"/>
          </w:tcPr>
          <w:p w14:paraId="4D43566B" w14:textId="18961354" w:rsidR="00A2690E" w:rsidRPr="005F0D00" w:rsidRDefault="00A2690E" w:rsidP="00A2690E">
            <w:pPr>
              <w:jc w:val="both"/>
              <w:rPr>
                <w:sz w:val="24"/>
                <w:szCs w:val="24"/>
              </w:rPr>
            </w:pPr>
            <w:r w:rsidRPr="009F577E">
              <w:rPr>
                <w:rFonts w:eastAsia="Times New Roman" w:cs="Segoe UI"/>
                <w:sz w:val="24"/>
                <w:szCs w:val="24"/>
                <w:lang w:eastAsia="lt-LT"/>
              </w:rPr>
              <w:t>Rangovo vidaus teisės aktu paskirtas kvalifikuotas specialistas, turintis statybos, architektūros ar kitą aukštąjį inžinerinį išsilavinimą, atestuotas nustatyta tvarka, kuris, atstovaudamas rangovui įgyvendina statinio projektą nuo statybos pradžios iki statybos užbaigimo, vadovauja bendriesiems statybos darbams ir pagal kompetenciją atsako už pastatyto statinio normatyvinę kokybę </w:t>
            </w:r>
          </w:p>
        </w:tc>
      </w:tr>
      <w:tr w:rsidR="00A2690E" w:rsidRPr="005F0D00" w14:paraId="67BFA4A8" w14:textId="77777777" w:rsidTr="57EDCAD4">
        <w:trPr>
          <w:trHeight w:val="284"/>
        </w:trPr>
        <w:tc>
          <w:tcPr>
            <w:tcW w:w="1980" w:type="dxa"/>
            <w:vAlign w:val="center"/>
          </w:tcPr>
          <w:p w14:paraId="028BFBC7" w14:textId="50702F7E" w:rsidR="00A2690E" w:rsidRPr="005F0D00" w:rsidRDefault="00A2690E" w:rsidP="00A2690E">
            <w:pPr>
              <w:rPr>
                <w:sz w:val="24"/>
                <w:szCs w:val="24"/>
              </w:rPr>
            </w:pPr>
            <w:r w:rsidRPr="009F577E">
              <w:rPr>
                <w:rFonts w:eastAsia="Times New Roman" w:cs="Segoe UI"/>
                <w:sz w:val="24"/>
                <w:szCs w:val="24"/>
                <w:lang w:eastAsia="lt-LT"/>
              </w:rPr>
              <w:t>Statytojas  </w:t>
            </w:r>
          </w:p>
        </w:tc>
        <w:tc>
          <w:tcPr>
            <w:tcW w:w="7648" w:type="dxa"/>
            <w:vAlign w:val="center"/>
          </w:tcPr>
          <w:p w14:paraId="4F46BCA3" w14:textId="7ADAD487" w:rsidR="00A2690E" w:rsidRPr="005F0D00" w:rsidRDefault="00A2690E" w:rsidP="00A2690E">
            <w:pPr>
              <w:jc w:val="both"/>
              <w:rPr>
                <w:sz w:val="24"/>
                <w:szCs w:val="24"/>
              </w:rPr>
            </w:pPr>
            <w:r w:rsidRPr="009F577E">
              <w:rPr>
                <w:rFonts w:eastAsia="Times New Roman" w:cs="Segoe UI"/>
                <w:sz w:val="24"/>
                <w:szCs w:val="24"/>
                <w:lang w:eastAsia="lt-LT"/>
              </w:rPr>
              <w:t>Akcinė bendrovė „Via Lietuva“, atliekanti statytojo funkciją</w:t>
            </w:r>
          </w:p>
        </w:tc>
      </w:tr>
      <w:tr w:rsidR="00A2690E" w:rsidRPr="005F0D00" w14:paraId="4FB9365B" w14:textId="77777777" w:rsidTr="57EDCAD4">
        <w:trPr>
          <w:trHeight w:val="284"/>
        </w:trPr>
        <w:tc>
          <w:tcPr>
            <w:tcW w:w="1980" w:type="dxa"/>
            <w:vAlign w:val="center"/>
          </w:tcPr>
          <w:p w14:paraId="021E03AF" w14:textId="3818447E" w:rsidR="00A2690E" w:rsidRPr="005F0D00" w:rsidRDefault="00A2690E" w:rsidP="00A2690E">
            <w:pPr>
              <w:rPr>
                <w:sz w:val="24"/>
                <w:szCs w:val="24"/>
              </w:rPr>
            </w:pPr>
            <w:r w:rsidRPr="009F577E">
              <w:rPr>
                <w:rFonts w:eastAsia="Times New Roman" w:cs="Segoe UI"/>
                <w:sz w:val="24"/>
                <w:szCs w:val="24"/>
                <w:lang w:eastAsia="lt-LT"/>
              </w:rPr>
              <w:t>Užsakovas </w:t>
            </w:r>
          </w:p>
        </w:tc>
        <w:tc>
          <w:tcPr>
            <w:tcW w:w="7648" w:type="dxa"/>
            <w:vAlign w:val="center"/>
          </w:tcPr>
          <w:p w14:paraId="54800E80" w14:textId="16085C95" w:rsidR="00A2690E" w:rsidRPr="005F0D00" w:rsidRDefault="00A2690E" w:rsidP="00A2690E">
            <w:pPr>
              <w:jc w:val="both"/>
              <w:rPr>
                <w:sz w:val="24"/>
                <w:szCs w:val="24"/>
              </w:rPr>
            </w:pPr>
            <w:r w:rsidRPr="009F577E">
              <w:rPr>
                <w:rFonts w:eastAsia="Times New Roman" w:cs="Segoe UI"/>
                <w:sz w:val="24"/>
                <w:szCs w:val="24"/>
                <w:lang w:eastAsia="lt-LT"/>
              </w:rPr>
              <w:t>Akcinė bendrovė „Via Lietuva“ arba fizinis ar juridinis asmuo, veikiantis pagal bendradarbiavimo sutartį su Bendrove, atliekantys užsakovo funkciją</w:t>
            </w:r>
          </w:p>
        </w:tc>
      </w:tr>
      <w:tr w:rsidR="00A2690E" w:rsidRPr="005F0D00" w14:paraId="00854742" w14:textId="77777777" w:rsidTr="57EDCAD4">
        <w:trPr>
          <w:trHeight w:val="284"/>
        </w:trPr>
        <w:tc>
          <w:tcPr>
            <w:tcW w:w="1980" w:type="dxa"/>
            <w:vAlign w:val="center"/>
          </w:tcPr>
          <w:p w14:paraId="6F5EFF0E" w14:textId="59D48C8E" w:rsidR="00A2690E" w:rsidRPr="005F0D00" w:rsidRDefault="00A2690E" w:rsidP="00A2690E">
            <w:pPr>
              <w:rPr>
                <w:sz w:val="24"/>
                <w:szCs w:val="24"/>
              </w:rPr>
            </w:pPr>
            <w:r w:rsidRPr="009F577E">
              <w:rPr>
                <w:rFonts w:eastAsia="Times New Roman" w:cs="Segoe UI"/>
                <w:sz w:val="24"/>
                <w:szCs w:val="24"/>
                <w:lang w:eastAsia="lt-LT"/>
              </w:rPr>
              <w:t>TS </w:t>
            </w:r>
          </w:p>
        </w:tc>
        <w:tc>
          <w:tcPr>
            <w:tcW w:w="7648" w:type="dxa"/>
            <w:vAlign w:val="center"/>
          </w:tcPr>
          <w:p w14:paraId="2A6BB180" w14:textId="4A2107EA" w:rsidR="00A2690E" w:rsidRPr="005F0D00" w:rsidRDefault="00A2690E" w:rsidP="00A2690E">
            <w:pPr>
              <w:jc w:val="both"/>
              <w:rPr>
                <w:sz w:val="24"/>
                <w:szCs w:val="24"/>
              </w:rPr>
            </w:pPr>
            <w:r w:rsidRPr="009F577E">
              <w:rPr>
                <w:rFonts w:eastAsia="Times New Roman" w:cs="Segoe UI"/>
                <w:sz w:val="24"/>
                <w:szCs w:val="24"/>
                <w:lang w:eastAsia="lt-LT"/>
              </w:rPr>
              <w:t>Techninė specifikacija </w:t>
            </w:r>
          </w:p>
        </w:tc>
      </w:tr>
    </w:tbl>
    <w:p w14:paraId="669D1FED" w14:textId="55576E5B" w:rsidR="008B336D" w:rsidRDefault="008B336D">
      <w:r>
        <w:t xml:space="preserve">Kitos šiame </w:t>
      </w:r>
      <w:r w:rsidR="198606A1">
        <w:t>sub</w:t>
      </w:r>
      <w:r>
        <w:t>proceso standarte vartojamos sąvokos atitinka Lietuvos Respublikos statybos įstatymo 2 straipsnyje ir Lietuvos Respublikos kelių įstatymo 2 straipsnyje apibrėžtas sąvokas.</w:t>
      </w:r>
    </w:p>
    <w:p w14:paraId="20EAC5FB" w14:textId="77777777" w:rsidR="008B336D" w:rsidRDefault="008B336D">
      <w:pPr>
        <w:rPr>
          <w:b/>
          <w:bCs/>
          <w:sz w:val="24"/>
          <w:szCs w:val="24"/>
        </w:rPr>
      </w:pPr>
    </w:p>
    <w:p w14:paraId="316D1F59" w14:textId="42585799" w:rsidR="008B336D" w:rsidRPr="005F0D00" w:rsidRDefault="008B336D">
      <w:pPr>
        <w:rPr>
          <w:b/>
          <w:bCs/>
          <w:sz w:val="24"/>
          <w:szCs w:val="24"/>
        </w:rPr>
        <w:sectPr w:rsidR="008B336D" w:rsidRPr="005F0D00" w:rsidSect="000023EA">
          <w:headerReference w:type="default" r:id="rId12"/>
          <w:footerReference w:type="default" r:id="rId13"/>
          <w:headerReference w:type="first" r:id="rId14"/>
          <w:footerReference w:type="first" r:id="rId15"/>
          <w:pgSz w:w="11906" w:h="16838"/>
          <w:pgMar w:top="1701" w:right="567" w:bottom="1134" w:left="1701" w:header="567" w:footer="567" w:gutter="0"/>
          <w:cols w:space="1296"/>
          <w:titlePg/>
          <w:docGrid w:linePitch="360"/>
        </w:sectPr>
      </w:pPr>
    </w:p>
    <w:p w14:paraId="39EED26E" w14:textId="48F0EEC0" w:rsidR="00DD7CCA" w:rsidRPr="00034BAE" w:rsidRDefault="00DD7CCA" w:rsidP="00034BAE">
      <w:pPr>
        <w:pStyle w:val="Sraopastraipa"/>
        <w:numPr>
          <w:ilvl w:val="0"/>
          <w:numId w:val="8"/>
        </w:numPr>
        <w:tabs>
          <w:tab w:val="left" w:pos="567"/>
        </w:tabs>
        <w:spacing w:after="120"/>
        <w:jc w:val="both"/>
        <w:rPr>
          <w:b/>
          <w:bCs/>
          <w:sz w:val="24"/>
          <w:szCs w:val="24"/>
        </w:rPr>
      </w:pPr>
      <w:bookmarkStart w:id="3" w:name="_3._PROCESO_SCHEMA"/>
      <w:bookmarkEnd w:id="3"/>
      <w:r w:rsidRPr="00034BAE">
        <w:rPr>
          <w:b/>
          <w:bCs/>
          <w:sz w:val="24"/>
          <w:szCs w:val="24"/>
        </w:rPr>
        <w:lastRenderedPageBreak/>
        <w:t>SUBPROCESO SCHEMA</w:t>
      </w:r>
    </w:p>
    <w:p w14:paraId="19ADA450" w14:textId="497BA327" w:rsidR="00142AD0" w:rsidRPr="005F0D00" w:rsidRDefault="00C77511" w:rsidP="00142906">
      <w:pPr>
        <w:tabs>
          <w:tab w:val="left" w:pos="567"/>
        </w:tabs>
        <w:spacing w:after="120"/>
        <w:contextualSpacing/>
        <w:jc w:val="center"/>
        <w:rPr>
          <w:sz w:val="24"/>
          <w:szCs w:val="24"/>
        </w:rPr>
      </w:pPr>
      <w:r>
        <w:rPr>
          <w:noProof/>
        </w:rPr>
        <w:drawing>
          <wp:inline distT="0" distB="0" distL="0" distR="0" wp14:anchorId="272EE14B" wp14:editId="0680EEB7">
            <wp:extent cx="8891905" cy="5239839"/>
            <wp:effectExtent l="0" t="0" r="4445" b="0"/>
            <wp:docPr id="982593474" name="Paveikslėlis 1" descr="Paveikslėlis, kuriame yra tekstas, ekrano kopija, monitorius, programinė įrang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593474" name="Paveikslėlis 1" descr="Paveikslėlis, kuriame yra tekstas, ekrano kopija, monitorius, programinė įranga&#10;&#10;Automatiškai sugeneruotas aprašymas"/>
                    <pic:cNvPicPr/>
                  </pic:nvPicPr>
                  <pic:blipFill rotWithShape="1">
                    <a:blip r:embed="rId16"/>
                    <a:srcRect l="122" t="-799" r="-122" b="4692"/>
                    <a:stretch/>
                  </pic:blipFill>
                  <pic:spPr bwMode="auto">
                    <a:xfrm>
                      <a:off x="0" y="0"/>
                      <a:ext cx="8891905" cy="5239839"/>
                    </a:xfrm>
                    <a:prstGeom prst="rect">
                      <a:avLst/>
                    </a:prstGeom>
                    <a:ln>
                      <a:noFill/>
                    </a:ln>
                    <a:extLst>
                      <a:ext uri="{53640926-AAD7-44D8-BBD7-CCE9431645EC}">
                        <a14:shadowObscured xmlns:a14="http://schemas.microsoft.com/office/drawing/2010/main"/>
                      </a:ext>
                    </a:extLst>
                  </pic:spPr>
                </pic:pic>
              </a:graphicData>
            </a:graphic>
          </wp:inline>
        </w:drawing>
      </w:r>
    </w:p>
    <w:p w14:paraId="24B32368" w14:textId="4DEC973F" w:rsidR="0003313F" w:rsidRPr="005F0D00" w:rsidRDefault="0003313F" w:rsidP="00570CC3">
      <w:pPr>
        <w:jc w:val="both"/>
        <w:rPr>
          <w:b/>
          <w:bCs/>
          <w:sz w:val="24"/>
          <w:szCs w:val="24"/>
        </w:rPr>
      </w:pPr>
      <w:r w:rsidRPr="005F0D00">
        <w:rPr>
          <w:b/>
          <w:bCs/>
          <w:sz w:val="24"/>
          <w:szCs w:val="24"/>
        </w:rPr>
        <w:br w:type="page"/>
      </w:r>
    </w:p>
    <w:p w14:paraId="1CDC50F8" w14:textId="3462D2B6" w:rsidR="0032145C" w:rsidRPr="005F0D00" w:rsidRDefault="005F602D" w:rsidP="00034BAE">
      <w:pPr>
        <w:pStyle w:val="Sraopastraipa"/>
        <w:numPr>
          <w:ilvl w:val="0"/>
          <w:numId w:val="8"/>
        </w:numPr>
        <w:tabs>
          <w:tab w:val="left" w:pos="567"/>
        </w:tabs>
        <w:rPr>
          <w:b/>
          <w:bCs/>
          <w:sz w:val="24"/>
          <w:szCs w:val="24"/>
        </w:rPr>
      </w:pPr>
      <w:r>
        <w:rPr>
          <w:b/>
          <w:bCs/>
          <w:sz w:val="24"/>
          <w:szCs w:val="24"/>
        </w:rPr>
        <w:lastRenderedPageBreak/>
        <w:t>SUB</w:t>
      </w:r>
      <w:r w:rsidR="005C22AB" w:rsidRPr="005F0D00">
        <w:rPr>
          <w:b/>
          <w:bCs/>
          <w:sz w:val="24"/>
          <w:szCs w:val="24"/>
        </w:rPr>
        <w:t>PROCESO SCHEMOS APRAŠYMAS</w:t>
      </w:r>
    </w:p>
    <w:p w14:paraId="00B4BBEC" w14:textId="77777777" w:rsidR="005C22AB" w:rsidRPr="005F0D00" w:rsidRDefault="005C22AB" w:rsidP="000F5711">
      <w:pPr>
        <w:pStyle w:val="Sraopastraipa"/>
        <w:tabs>
          <w:tab w:val="left" w:pos="567"/>
        </w:tabs>
        <w:ind w:left="0"/>
        <w:rPr>
          <w:b/>
          <w:bCs/>
          <w:sz w:val="24"/>
          <w:szCs w:val="24"/>
        </w:rPr>
      </w:pPr>
    </w:p>
    <w:tbl>
      <w:tblPr>
        <w:tblStyle w:val="Lentelstinklelis"/>
        <w:tblW w:w="14961" w:type="dxa"/>
        <w:jc w:val="center"/>
        <w:tblLook w:val="04A0" w:firstRow="1" w:lastRow="0" w:firstColumn="1" w:lastColumn="0" w:noHBand="0" w:noVBand="1"/>
      </w:tblPr>
      <w:tblGrid>
        <w:gridCol w:w="3510"/>
        <w:gridCol w:w="3183"/>
        <w:gridCol w:w="2209"/>
        <w:gridCol w:w="2080"/>
        <w:gridCol w:w="1952"/>
        <w:gridCol w:w="2027"/>
      </w:tblGrid>
      <w:tr w:rsidR="006A19ED" w:rsidRPr="005F0D00" w14:paraId="74E953CE" w14:textId="288B635C" w:rsidTr="00976FEA">
        <w:trPr>
          <w:trHeight w:val="452"/>
          <w:tblHeader/>
          <w:jc w:val="center"/>
        </w:trPr>
        <w:tc>
          <w:tcPr>
            <w:tcW w:w="3510" w:type="dxa"/>
            <w:shd w:val="clear" w:color="auto" w:fill="005063"/>
            <w:vAlign w:val="center"/>
          </w:tcPr>
          <w:p w14:paraId="11B860E4" w14:textId="741C4238" w:rsidR="006A19ED" w:rsidRPr="005F0D00" w:rsidRDefault="006A19ED" w:rsidP="009C4EC8">
            <w:pPr>
              <w:jc w:val="center"/>
              <w:rPr>
                <w:color w:val="FFFFFF" w:themeColor="background1"/>
                <w:sz w:val="24"/>
                <w:szCs w:val="24"/>
              </w:rPr>
            </w:pPr>
            <w:r w:rsidRPr="005F0D00">
              <w:rPr>
                <w:color w:val="FFFFFF" w:themeColor="background1"/>
                <w:sz w:val="24"/>
                <w:szCs w:val="24"/>
              </w:rPr>
              <w:t>Veiksmo pavadinimas</w:t>
            </w:r>
          </w:p>
        </w:tc>
        <w:tc>
          <w:tcPr>
            <w:tcW w:w="3183" w:type="dxa"/>
            <w:shd w:val="clear" w:color="auto" w:fill="005063"/>
            <w:vAlign w:val="center"/>
          </w:tcPr>
          <w:p w14:paraId="19BC1C3E" w14:textId="3AE33C31" w:rsidR="006A19ED" w:rsidRPr="005F0D00" w:rsidRDefault="006A19ED" w:rsidP="009C4EC8">
            <w:pPr>
              <w:jc w:val="center"/>
              <w:rPr>
                <w:color w:val="FFFFFF" w:themeColor="background1"/>
                <w:sz w:val="24"/>
                <w:szCs w:val="24"/>
              </w:rPr>
            </w:pPr>
            <w:r w:rsidRPr="005F0D00">
              <w:rPr>
                <w:color w:val="FFFFFF" w:themeColor="background1"/>
                <w:sz w:val="24"/>
                <w:szCs w:val="24"/>
              </w:rPr>
              <w:t>Veiksmo aprašymas</w:t>
            </w:r>
          </w:p>
        </w:tc>
        <w:tc>
          <w:tcPr>
            <w:tcW w:w="2209" w:type="dxa"/>
            <w:shd w:val="clear" w:color="auto" w:fill="005063"/>
            <w:vAlign w:val="center"/>
          </w:tcPr>
          <w:p w14:paraId="30556594" w14:textId="55E40A12" w:rsidR="006A19ED" w:rsidRPr="005F0D00" w:rsidRDefault="006A19ED" w:rsidP="009C4EC8">
            <w:pPr>
              <w:jc w:val="center"/>
              <w:rPr>
                <w:color w:val="FFFFFF" w:themeColor="background1"/>
                <w:sz w:val="24"/>
                <w:szCs w:val="24"/>
              </w:rPr>
            </w:pPr>
            <w:r w:rsidRPr="005F0D00">
              <w:rPr>
                <w:color w:val="FFFFFF" w:themeColor="background1"/>
                <w:sz w:val="24"/>
                <w:szCs w:val="24"/>
              </w:rPr>
              <w:t>Atsakingi asmenys</w:t>
            </w:r>
          </w:p>
        </w:tc>
        <w:tc>
          <w:tcPr>
            <w:tcW w:w="2080" w:type="dxa"/>
            <w:shd w:val="clear" w:color="auto" w:fill="005063"/>
            <w:vAlign w:val="center"/>
          </w:tcPr>
          <w:p w14:paraId="57269CF4" w14:textId="51CE5A7B" w:rsidR="006A19ED" w:rsidRPr="005F0D00" w:rsidRDefault="006A19ED" w:rsidP="009C4EC8">
            <w:pPr>
              <w:jc w:val="center"/>
              <w:rPr>
                <w:color w:val="FFFFFF" w:themeColor="background1"/>
                <w:sz w:val="24"/>
                <w:szCs w:val="24"/>
              </w:rPr>
            </w:pPr>
            <w:r w:rsidRPr="005F0D00">
              <w:rPr>
                <w:color w:val="FFFFFF" w:themeColor="background1"/>
                <w:sz w:val="24"/>
                <w:szCs w:val="24"/>
              </w:rPr>
              <w:t>Naudojamos priemonės</w:t>
            </w:r>
          </w:p>
        </w:tc>
        <w:tc>
          <w:tcPr>
            <w:tcW w:w="1952" w:type="dxa"/>
            <w:shd w:val="clear" w:color="auto" w:fill="005063"/>
            <w:vAlign w:val="center"/>
          </w:tcPr>
          <w:p w14:paraId="7F6033B3" w14:textId="76C0E71D" w:rsidR="006A19ED" w:rsidRPr="005F0D00" w:rsidRDefault="006A19ED" w:rsidP="009C4EC8">
            <w:pPr>
              <w:jc w:val="center"/>
              <w:rPr>
                <w:color w:val="FFFFFF" w:themeColor="background1"/>
                <w:sz w:val="24"/>
                <w:szCs w:val="24"/>
              </w:rPr>
            </w:pPr>
            <w:r w:rsidRPr="005F0D00">
              <w:rPr>
                <w:color w:val="FFFFFF" w:themeColor="background1"/>
                <w:sz w:val="24"/>
                <w:szCs w:val="24"/>
              </w:rPr>
              <w:t>Susiję procesai</w:t>
            </w:r>
          </w:p>
        </w:tc>
        <w:tc>
          <w:tcPr>
            <w:tcW w:w="2027" w:type="dxa"/>
            <w:shd w:val="clear" w:color="auto" w:fill="005063"/>
            <w:vAlign w:val="center"/>
          </w:tcPr>
          <w:p w14:paraId="066F7F8E" w14:textId="007E848F" w:rsidR="006A19ED" w:rsidRPr="005F0D00" w:rsidRDefault="006A19ED" w:rsidP="009C4EC8">
            <w:pPr>
              <w:jc w:val="center"/>
              <w:rPr>
                <w:color w:val="FFFFFF" w:themeColor="background1"/>
                <w:sz w:val="24"/>
                <w:szCs w:val="24"/>
              </w:rPr>
            </w:pPr>
            <w:r w:rsidRPr="005F0D00">
              <w:rPr>
                <w:color w:val="FFFFFF" w:themeColor="background1"/>
                <w:sz w:val="24"/>
                <w:szCs w:val="24"/>
              </w:rPr>
              <w:t>Atlikimo laikas / trukmė</w:t>
            </w:r>
          </w:p>
        </w:tc>
      </w:tr>
      <w:tr w:rsidR="00142906" w:rsidRPr="005F0D00" w14:paraId="4C9EC585" w14:textId="7E7D0C1D" w:rsidTr="00976FEA">
        <w:trPr>
          <w:trHeight w:val="440"/>
          <w:jc w:val="center"/>
        </w:trPr>
        <w:tc>
          <w:tcPr>
            <w:tcW w:w="3510" w:type="dxa"/>
            <w:vAlign w:val="center"/>
          </w:tcPr>
          <w:p w14:paraId="3640F315" w14:textId="001AC0DF" w:rsidR="00142906" w:rsidRPr="00142906" w:rsidRDefault="00AE7ABB" w:rsidP="00D73046">
            <w:pPr>
              <w:pStyle w:val="Sraopastraipa"/>
              <w:numPr>
                <w:ilvl w:val="0"/>
                <w:numId w:val="10"/>
              </w:numPr>
              <w:ind w:left="0" w:firstLine="0"/>
              <w:rPr>
                <w:sz w:val="24"/>
                <w:szCs w:val="24"/>
              </w:rPr>
            </w:pPr>
            <w:r w:rsidRPr="00AE7ABB">
              <w:rPr>
                <w:rFonts w:cs="Segoe UI"/>
                <w:color w:val="000000"/>
                <w:sz w:val="24"/>
                <w:szCs w:val="24"/>
                <w:shd w:val="clear" w:color="auto" w:fill="FFFFFF"/>
              </w:rPr>
              <w:t>Atlikti objekto apžiūrą bei dokumentų tikrinimą</w:t>
            </w:r>
          </w:p>
        </w:tc>
        <w:tc>
          <w:tcPr>
            <w:tcW w:w="3183" w:type="dxa"/>
            <w:vAlign w:val="center"/>
          </w:tcPr>
          <w:p w14:paraId="283CC621" w14:textId="44399B72" w:rsidR="00142906" w:rsidRPr="00142906" w:rsidRDefault="00E827BD" w:rsidP="00142906">
            <w:pPr>
              <w:rPr>
                <w:sz w:val="24"/>
                <w:szCs w:val="24"/>
              </w:rPr>
            </w:pPr>
            <w:r>
              <w:rPr>
                <w:sz w:val="24"/>
                <w:szCs w:val="24"/>
              </w:rPr>
              <w:t>K</w:t>
            </w:r>
            <w:r w:rsidR="00E43BDC" w:rsidRPr="00E43BDC">
              <w:rPr>
                <w:sz w:val="24"/>
                <w:szCs w:val="24"/>
              </w:rPr>
              <w:t xml:space="preserve">omisijos nariai kartu su pirmininku atlieka objekto apžiūrą bei dokumentų tikrinimą. </w:t>
            </w:r>
            <w:r w:rsidR="00E43BDC" w:rsidRPr="00BD654C">
              <w:rPr>
                <w:sz w:val="24"/>
                <w:szCs w:val="24"/>
              </w:rPr>
              <w:t xml:space="preserve">Visas </w:t>
            </w:r>
            <w:r w:rsidR="008F3BE5" w:rsidRPr="00BD654C">
              <w:rPr>
                <w:sz w:val="24"/>
                <w:szCs w:val="24"/>
              </w:rPr>
              <w:t>sub</w:t>
            </w:r>
            <w:r w:rsidR="00E43BDC" w:rsidRPr="00BD654C">
              <w:rPr>
                <w:sz w:val="24"/>
                <w:szCs w:val="24"/>
              </w:rPr>
              <w:t xml:space="preserve">procesas </w:t>
            </w:r>
            <w:r w:rsidR="008F3BE5" w:rsidRPr="00BD654C">
              <w:rPr>
                <w:sz w:val="24"/>
                <w:szCs w:val="24"/>
              </w:rPr>
              <w:t>esant pagrįstoms aplinkybėms gali</w:t>
            </w:r>
            <w:r w:rsidR="00E43BDC" w:rsidRPr="00BD654C">
              <w:rPr>
                <w:sz w:val="24"/>
                <w:szCs w:val="24"/>
              </w:rPr>
              <w:t xml:space="preserve"> trukti </w:t>
            </w:r>
            <w:r w:rsidR="008F3BE5" w:rsidRPr="00BD654C">
              <w:rPr>
                <w:sz w:val="24"/>
                <w:szCs w:val="24"/>
              </w:rPr>
              <w:t>ne ilgiau nei</w:t>
            </w:r>
            <w:r w:rsidR="00E43BDC" w:rsidRPr="00BD654C">
              <w:rPr>
                <w:sz w:val="24"/>
                <w:szCs w:val="24"/>
              </w:rPr>
              <w:t xml:space="preserve"> 15 d. d.</w:t>
            </w:r>
          </w:p>
        </w:tc>
        <w:tc>
          <w:tcPr>
            <w:tcW w:w="2209" w:type="dxa"/>
            <w:vAlign w:val="center"/>
          </w:tcPr>
          <w:p w14:paraId="0F55EF29" w14:textId="77777777" w:rsidR="00F53F40" w:rsidRPr="00DC35E0" w:rsidRDefault="00F53F40" w:rsidP="00F53F40">
            <w:pPr>
              <w:rPr>
                <w:sz w:val="24"/>
                <w:szCs w:val="24"/>
              </w:rPr>
            </w:pPr>
            <w:r w:rsidRPr="00DC35E0">
              <w:rPr>
                <w:sz w:val="24"/>
                <w:szCs w:val="24"/>
              </w:rPr>
              <w:t>Komisijos nariai;</w:t>
            </w:r>
          </w:p>
          <w:p w14:paraId="44C1CAA7" w14:textId="6EC4A646" w:rsidR="00142906" w:rsidRPr="00142906" w:rsidRDefault="00F53F40" w:rsidP="00F53F40">
            <w:pPr>
              <w:rPr>
                <w:sz w:val="24"/>
                <w:szCs w:val="24"/>
              </w:rPr>
            </w:pPr>
            <w:r w:rsidRPr="00DC35E0">
              <w:rPr>
                <w:sz w:val="24"/>
                <w:szCs w:val="24"/>
              </w:rPr>
              <w:t>Komisijos pirmininkas</w:t>
            </w:r>
          </w:p>
        </w:tc>
        <w:tc>
          <w:tcPr>
            <w:tcW w:w="2080" w:type="dxa"/>
            <w:vAlign w:val="center"/>
          </w:tcPr>
          <w:p w14:paraId="59884773" w14:textId="5CC9260F" w:rsidR="00142906" w:rsidRPr="00142906" w:rsidRDefault="00DC35E0" w:rsidP="00142906">
            <w:pPr>
              <w:rPr>
                <w:sz w:val="24"/>
                <w:szCs w:val="24"/>
              </w:rPr>
            </w:pPr>
            <w:r w:rsidRPr="463541D0">
              <w:rPr>
                <w:sz w:val="24"/>
                <w:szCs w:val="24"/>
              </w:rPr>
              <w:t>5 priedas. Komisijos veiklos tvarka</w:t>
            </w:r>
          </w:p>
        </w:tc>
        <w:tc>
          <w:tcPr>
            <w:tcW w:w="1952" w:type="dxa"/>
            <w:vAlign w:val="center"/>
          </w:tcPr>
          <w:p w14:paraId="5C29FE5D" w14:textId="3CC900D5" w:rsidR="00142906" w:rsidRPr="00142906" w:rsidRDefault="00142906" w:rsidP="463541D0">
            <w:pPr>
              <w:rPr>
                <w:sz w:val="24"/>
                <w:szCs w:val="24"/>
                <w:highlight w:val="yellow"/>
              </w:rPr>
            </w:pPr>
          </w:p>
        </w:tc>
        <w:tc>
          <w:tcPr>
            <w:tcW w:w="2027" w:type="dxa"/>
            <w:vAlign w:val="center"/>
          </w:tcPr>
          <w:p w14:paraId="1E46AC76" w14:textId="414CAA7B" w:rsidR="00142906" w:rsidRPr="00D07B2B" w:rsidRDefault="00D07B2B" w:rsidP="00976FEA">
            <w:pPr>
              <w:jc w:val="center"/>
              <w:rPr>
                <w:sz w:val="24"/>
                <w:szCs w:val="24"/>
              </w:rPr>
            </w:pPr>
            <w:r w:rsidRPr="008F3BE5">
              <w:rPr>
                <w:color w:val="FF0000"/>
                <w:sz w:val="24"/>
                <w:szCs w:val="24"/>
              </w:rPr>
              <w:t xml:space="preserve"> </w:t>
            </w:r>
            <w:r w:rsidRPr="00BD654C">
              <w:rPr>
                <w:sz w:val="24"/>
                <w:szCs w:val="24"/>
              </w:rPr>
              <w:t xml:space="preserve">5 d. d. </w:t>
            </w:r>
            <w:r w:rsidR="00E827BD" w:rsidRPr="00BD654C">
              <w:rPr>
                <w:sz w:val="24"/>
                <w:szCs w:val="24"/>
              </w:rPr>
              <w:t>( ma</w:t>
            </w:r>
            <w:r w:rsidR="00AD160C" w:rsidRPr="00BD654C">
              <w:rPr>
                <w:sz w:val="24"/>
                <w:szCs w:val="24"/>
              </w:rPr>
              <w:t>ksimaliai</w:t>
            </w:r>
            <w:r w:rsidR="00E827BD" w:rsidRPr="00BD654C">
              <w:rPr>
                <w:sz w:val="24"/>
                <w:szCs w:val="24"/>
              </w:rPr>
              <w:t xml:space="preserve"> </w:t>
            </w:r>
            <w:r w:rsidRPr="00BD654C">
              <w:rPr>
                <w:sz w:val="24"/>
                <w:szCs w:val="24"/>
              </w:rPr>
              <w:t>iki 15 d. d.</w:t>
            </w:r>
            <w:r w:rsidR="00E827BD" w:rsidRPr="00BD654C">
              <w:rPr>
                <w:sz w:val="24"/>
                <w:szCs w:val="24"/>
              </w:rPr>
              <w:t>)</w:t>
            </w:r>
          </w:p>
        </w:tc>
      </w:tr>
      <w:tr w:rsidR="00142906" w:rsidRPr="005F0D00" w14:paraId="38ADC73B" w14:textId="1852E6BD" w:rsidTr="00976FEA">
        <w:trPr>
          <w:trHeight w:val="397"/>
          <w:jc w:val="center"/>
        </w:trPr>
        <w:tc>
          <w:tcPr>
            <w:tcW w:w="3510" w:type="dxa"/>
            <w:vAlign w:val="center"/>
          </w:tcPr>
          <w:p w14:paraId="020C6F30" w14:textId="7B03D8DA" w:rsidR="00142906" w:rsidRPr="00D73046" w:rsidRDefault="0074012E" w:rsidP="00D73046">
            <w:pPr>
              <w:pStyle w:val="Sraopastraipa"/>
              <w:numPr>
                <w:ilvl w:val="0"/>
                <w:numId w:val="10"/>
              </w:numPr>
              <w:ind w:left="0" w:firstLine="0"/>
              <w:rPr>
                <w:rFonts w:cs="Segoe UI"/>
                <w:color w:val="000000"/>
                <w:sz w:val="24"/>
                <w:szCs w:val="24"/>
                <w:shd w:val="clear" w:color="auto" w:fill="FFFFFF"/>
              </w:rPr>
            </w:pPr>
            <w:r w:rsidRPr="0074012E">
              <w:rPr>
                <w:rFonts w:cs="Segoe UI"/>
                <w:color w:val="000000"/>
                <w:sz w:val="24"/>
                <w:szCs w:val="24"/>
                <w:shd w:val="clear" w:color="auto" w:fill="FFFFFF"/>
              </w:rPr>
              <w:t>Dalyvauti objekto apžiūroje bei dokumentų tikrinime</w:t>
            </w:r>
          </w:p>
        </w:tc>
        <w:tc>
          <w:tcPr>
            <w:tcW w:w="3183" w:type="dxa"/>
            <w:vAlign w:val="center"/>
          </w:tcPr>
          <w:p w14:paraId="47116E60" w14:textId="77777777" w:rsidR="00142906" w:rsidRPr="00BD654C" w:rsidRDefault="00092E06" w:rsidP="00142906">
            <w:pPr>
              <w:rPr>
                <w:rFonts w:cs="Segoe UI"/>
                <w:sz w:val="24"/>
                <w:szCs w:val="24"/>
                <w:shd w:val="clear" w:color="auto" w:fill="FFFFFF"/>
              </w:rPr>
            </w:pPr>
            <w:r w:rsidRPr="00BD654C">
              <w:rPr>
                <w:rFonts w:cs="Segoe UI"/>
                <w:sz w:val="24"/>
                <w:szCs w:val="24"/>
                <w:shd w:val="clear" w:color="auto" w:fill="FFFFFF"/>
              </w:rPr>
              <w:t>Tiek rangovas, tiek statybos darbų techninis prižiūrėtojas, tiek projekto vykdymo priežiūros vadovas (jei paskirtas) privalomai kartu su komisijos nariais ir pirmininku dalyvauja objekto apžiūroje bei dokumentų tikrinime.</w:t>
            </w:r>
          </w:p>
          <w:p w14:paraId="6030C2FE" w14:textId="77777777" w:rsidR="008F3BE5" w:rsidRDefault="008F3BE5" w:rsidP="00142906">
            <w:pPr>
              <w:rPr>
                <w:rFonts w:cs="Segoe UI"/>
                <w:sz w:val="24"/>
                <w:szCs w:val="24"/>
                <w:shd w:val="clear" w:color="auto" w:fill="FFFFFF"/>
              </w:rPr>
            </w:pPr>
            <w:r w:rsidRPr="00BD654C">
              <w:rPr>
                <w:rFonts w:cs="Segoe UI"/>
                <w:sz w:val="24"/>
                <w:szCs w:val="24"/>
                <w:shd w:val="clear" w:color="auto" w:fill="FFFFFF"/>
              </w:rPr>
              <w:t>Veiksmas vyksta kartu su 1 veiksmu</w:t>
            </w:r>
          </w:p>
          <w:p w14:paraId="010EB124" w14:textId="325D2924" w:rsidR="00694EFF" w:rsidRPr="00BD654C" w:rsidRDefault="00694EFF" w:rsidP="00694EFF">
            <w:pPr>
              <w:rPr>
                <w:sz w:val="24"/>
                <w:szCs w:val="24"/>
              </w:rPr>
            </w:pPr>
            <w:r w:rsidRPr="00694EFF">
              <w:rPr>
                <w:sz w:val="24"/>
                <w:szCs w:val="24"/>
              </w:rPr>
              <w:t>Jeigu komisijos apžiūros metu buvo rasti esminiai trūkumai (defektai), tai toliau lygiagrečiai vykdomas 11 veiksmas bei rangovas turi sutvarkyti rastus esminius trūkumus (defektus). Tik po esminių trūkumų (defektų) pašalinimo vėl inicijuojama galutinė objekto apžiūra.</w:t>
            </w:r>
          </w:p>
        </w:tc>
        <w:tc>
          <w:tcPr>
            <w:tcW w:w="2209" w:type="dxa"/>
            <w:vAlign w:val="center"/>
          </w:tcPr>
          <w:p w14:paraId="3890AD76" w14:textId="77777777" w:rsidR="0003689C" w:rsidRPr="0003689C" w:rsidRDefault="0003689C" w:rsidP="0003689C">
            <w:pPr>
              <w:rPr>
                <w:rFonts w:cs="Segoe UI"/>
                <w:color w:val="000000"/>
                <w:sz w:val="24"/>
                <w:szCs w:val="24"/>
                <w:shd w:val="clear" w:color="auto" w:fill="FFFFFF"/>
              </w:rPr>
            </w:pPr>
            <w:r w:rsidRPr="0003689C">
              <w:rPr>
                <w:rFonts w:cs="Segoe UI"/>
                <w:color w:val="000000"/>
                <w:sz w:val="24"/>
                <w:szCs w:val="24"/>
                <w:shd w:val="clear" w:color="auto" w:fill="FFFFFF"/>
              </w:rPr>
              <w:t>Rangovas;</w:t>
            </w:r>
          </w:p>
          <w:p w14:paraId="215B50B3" w14:textId="77777777" w:rsidR="0003689C" w:rsidRPr="0003689C" w:rsidRDefault="0003689C" w:rsidP="0003689C">
            <w:pPr>
              <w:rPr>
                <w:rFonts w:cs="Segoe UI"/>
                <w:color w:val="000000"/>
                <w:sz w:val="24"/>
                <w:szCs w:val="24"/>
                <w:shd w:val="clear" w:color="auto" w:fill="FFFFFF"/>
              </w:rPr>
            </w:pPr>
            <w:r w:rsidRPr="0003689C">
              <w:rPr>
                <w:rFonts w:cs="Segoe UI"/>
                <w:color w:val="000000"/>
                <w:sz w:val="24"/>
                <w:szCs w:val="24"/>
                <w:shd w:val="clear" w:color="auto" w:fill="FFFFFF"/>
              </w:rPr>
              <w:t>Statybos darbų techninis prižiūrėtojas;</w:t>
            </w:r>
          </w:p>
          <w:p w14:paraId="5D71FF23" w14:textId="4733ABC8" w:rsidR="00142906" w:rsidRPr="00142906" w:rsidRDefault="0003689C" w:rsidP="0003689C">
            <w:pPr>
              <w:rPr>
                <w:sz w:val="24"/>
                <w:szCs w:val="24"/>
              </w:rPr>
            </w:pPr>
            <w:r w:rsidRPr="0003689C">
              <w:rPr>
                <w:rFonts w:cs="Segoe UI"/>
                <w:color w:val="000000"/>
                <w:sz w:val="24"/>
                <w:szCs w:val="24"/>
                <w:shd w:val="clear" w:color="auto" w:fill="FFFFFF"/>
              </w:rPr>
              <w:t>Projekto vykdymo priežiūros vadovas (jei paskirtas)</w:t>
            </w:r>
          </w:p>
        </w:tc>
        <w:tc>
          <w:tcPr>
            <w:tcW w:w="2080" w:type="dxa"/>
            <w:vAlign w:val="center"/>
          </w:tcPr>
          <w:p w14:paraId="7955BD76" w14:textId="667ED331" w:rsidR="00142906" w:rsidRPr="00142906" w:rsidRDefault="00142906" w:rsidP="00142906">
            <w:pPr>
              <w:rPr>
                <w:sz w:val="24"/>
                <w:szCs w:val="24"/>
              </w:rPr>
            </w:pPr>
          </w:p>
        </w:tc>
        <w:tc>
          <w:tcPr>
            <w:tcW w:w="1952" w:type="dxa"/>
            <w:vAlign w:val="center"/>
          </w:tcPr>
          <w:p w14:paraId="695254FF" w14:textId="77777777" w:rsidR="00142906" w:rsidRPr="00142906" w:rsidRDefault="00142906" w:rsidP="00142906">
            <w:pPr>
              <w:rPr>
                <w:sz w:val="24"/>
                <w:szCs w:val="24"/>
              </w:rPr>
            </w:pPr>
          </w:p>
        </w:tc>
        <w:tc>
          <w:tcPr>
            <w:tcW w:w="2027" w:type="dxa"/>
            <w:vAlign w:val="center"/>
          </w:tcPr>
          <w:p w14:paraId="3F6A9928" w14:textId="6CA9602A" w:rsidR="00142906" w:rsidRPr="00142906" w:rsidRDefault="00976FEA" w:rsidP="00976FEA">
            <w:pPr>
              <w:jc w:val="center"/>
              <w:rPr>
                <w:sz w:val="24"/>
                <w:szCs w:val="24"/>
              </w:rPr>
            </w:pPr>
            <w:r>
              <w:rPr>
                <w:sz w:val="24"/>
                <w:szCs w:val="24"/>
              </w:rPr>
              <w:t>1 d.d.</w:t>
            </w:r>
          </w:p>
        </w:tc>
      </w:tr>
      <w:tr w:rsidR="00142906" w:rsidRPr="005F0D00" w14:paraId="4F3E72DD" w14:textId="77826BB8" w:rsidTr="00976FEA">
        <w:trPr>
          <w:trHeight w:val="397"/>
          <w:jc w:val="center"/>
        </w:trPr>
        <w:tc>
          <w:tcPr>
            <w:tcW w:w="3510" w:type="dxa"/>
            <w:vAlign w:val="center"/>
          </w:tcPr>
          <w:p w14:paraId="7DC0FF6B" w14:textId="4910889A" w:rsidR="00142906" w:rsidRPr="00D73046" w:rsidRDefault="0030732B" w:rsidP="00D73046">
            <w:pPr>
              <w:pStyle w:val="Sraopastraipa"/>
              <w:numPr>
                <w:ilvl w:val="0"/>
                <w:numId w:val="10"/>
              </w:numPr>
              <w:ind w:left="0" w:firstLine="0"/>
              <w:rPr>
                <w:rFonts w:cs="Segoe UI"/>
                <w:color w:val="000000"/>
                <w:sz w:val="24"/>
                <w:szCs w:val="24"/>
                <w:shd w:val="clear" w:color="auto" w:fill="FFFFFF"/>
              </w:rPr>
            </w:pPr>
            <w:r w:rsidRPr="0030732B">
              <w:rPr>
                <w:rFonts w:cs="Segoe UI"/>
                <w:color w:val="000000"/>
                <w:sz w:val="24"/>
                <w:szCs w:val="24"/>
                <w:shd w:val="clear" w:color="auto" w:fill="FFFFFF"/>
              </w:rPr>
              <w:t>Dalyvauti objekto apžiūroje</w:t>
            </w:r>
          </w:p>
        </w:tc>
        <w:tc>
          <w:tcPr>
            <w:tcW w:w="3183" w:type="dxa"/>
            <w:vAlign w:val="center"/>
          </w:tcPr>
          <w:p w14:paraId="7EE15DF5" w14:textId="77777777" w:rsidR="00142906" w:rsidRPr="00BD654C" w:rsidRDefault="00DB67FA" w:rsidP="00142906">
            <w:pPr>
              <w:rPr>
                <w:sz w:val="24"/>
                <w:szCs w:val="24"/>
              </w:rPr>
            </w:pPr>
            <w:r w:rsidRPr="00BD654C">
              <w:rPr>
                <w:sz w:val="24"/>
                <w:szCs w:val="24"/>
              </w:rPr>
              <w:t xml:space="preserve">Esant poreikiui, objekto apžiūroje dalyvauja ir kiti asmenys (pvz. kelių priežiūros įmonė, </w:t>
            </w:r>
            <w:r w:rsidRPr="00BD654C">
              <w:rPr>
                <w:sz w:val="24"/>
                <w:szCs w:val="24"/>
              </w:rPr>
              <w:lastRenderedPageBreak/>
              <w:t>savivaldybės atstovai, kiti fiziniai ar juridiniai asmenys).</w:t>
            </w:r>
          </w:p>
          <w:p w14:paraId="3A61AD3E" w14:textId="76760CFC" w:rsidR="008F3BE5" w:rsidRPr="00BD654C" w:rsidRDefault="008F3BE5" w:rsidP="00142906">
            <w:pPr>
              <w:rPr>
                <w:sz w:val="24"/>
                <w:szCs w:val="24"/>
              </w:rPr>
            </w:pPr>
            <w:r w:rsidRPr="00BD654C">
              <w:rPr>
                <w:sz w:val="24"/>
                <w:szCs w:val="24"/>
              </w:rPr>
              <w:t>Veiksmas vyksta kartu su 1 veiksmu</w:t>
            </w:r>
          </w:p>
        </w:tc>
        <w:tc>
          <w:tcPr>
            <w:tcW w:w="2209" w:type="dxa"/>
            <w:vAlign w:val="center"/>
          </w:tcPr>
          <w:p w14:paraId="4288A337" w14:textId="1DFCFD5D" w:rsidR="00142906" w:rsidRPr="00142906" w:rsidRDefault="00652081" w:rsidP="00142906">
            <w:pPr>
              <w:rPr>
                <w:sz w:val="24"/>
                <w:szCs w:val="24"/>
              </w:rPr>
            </w:pPr>
            <w:r w:rsidRPr="00652081">
              <w:rPr>
                <w:sz w:val="24"/>
                <w:szCs w:val="24"/>
              </w:rPr>
              <w:lastRenderedPageBreak/>
              <w:t>Kiti objekto pridavime dalyvaujantys asmenys</w:t>
            </w:r>
          </w:p>
        </w:tc>
        <w:tc>
          <w:tcPr>
            <w:tcW w:w="2080" w:type="dxa"/>
            <w:vAlign w:val="center"/>
          </w:tcPr>
          <w:p w14:paraId="0EEA4DC6" w14:textId="77777777" w:rsidR="00142906" w:rsidRPr="00142906" w:rsidRDefault="00142906" w:rsidP="00142906">
            <w:pPr>
              <w:rPr>
                <w:sz w:val="24"/>
                <w:szCs w:val="24"/>
              </w:rPr>
            </w:pPr>
          </w:p>
        </w:tc>
        <w:tc>
          <w:tcPr>
            <w:tcW w:w="1952" w:type="dxa"/>
            <w:vAlign w:val="center"/>
          </w:tcPr>
          <w:p w14:paraId="4DB661C5" w14:textId="77777777" w:rsidR="00142906" w:rsidRPr="00142906" w:rsidRDefault="00142906" w:rsidP="00142906">
            <w:pPr>
              <w:rPr>
                <w:sz w:val="24"/>
                <w:szCs w:val="24"/>
              </w:rPr>
            </w:pPr>
          </w:p>
        </w:tc>
        <w:tc>
          <w:tcPr>
            <w:tcW w:w="2027" w:type="dxa"/>
            <w:vAlign w:val="center"/>
          </w:tcPr>
          <w:p w14:paraId="616B6A07" w14:textId="0911C9E0" w:rsidR="00142906" w:rsidRPr="00142906" w:rsidRDefault="00976FEA" w:rsidP="00976FEA">
            <w:pPr>
              <w:jc w:val="center"/>
              <w:rPr>
                <w:sz w:val="24"/>
                <w:szCs w:val="24"/>
              </w:rPr>
            </w:pPr>
            <w:r>
              <w:rPr>
                <w:sz w:val="24"/>
                <w:szCs w:val="24"/>
              </w:rPr>
              <w:t>1 d.d.</w:t>
            </w:r>
          </w:p>
        </w:tc>
      </w:tr>
      <w:tr w:rsidR="00142906" w:rsidRPr="005F0D00" w14:paraId="21D13F57" w14:textId="70CF75DE" w:rsidTr="00976FEA">
        <w:trPr>
          <w:trHeight w:val="397"/>
          <w:jc w:val="center"/>
        </w:trPr>
        <w:tc>
          <w:tcPr>
            <w:tcW w:w="3510" w:type="dxa"/>
            <w:vAlign w:val="center"/>
          </w:tcPr>
          <w:p w14:paraId="29C95EFB" w14:textId="3A6DE870" w:rsidR="00142906" w:rsidRPr="00D73046" w:rsidRDefault="0053183B" w:rsidP="00D73046">
            <w:pPr>
              <w:pStyle w:val="Sraopastraipa"/>
              <w:numPr>
                <w:ilvl w:val="0"/>
                <w:numId w:val="10"/>
              </w:numPr>
              <w:ind w:left="0" w:firstLine="0"/>
              <w:rPr>
                <w:rFonts w:cs="Segoe UI"/>
                <w:color w:val="000000"/>
                <w:sz w:val="24"/>
                <w:szCs w:val="24"/>
                <w:shd w:val="clear" w:color="auto" w:fill="FFFFFF"/>
              </w:rPr>
            </w:pPr>
            <w:r w:rsidRPr="0053183B">
              <w:rPr>
                <w:rFonts w:cs="Segoe UI"/>
                <w:color w:val="000000"/>
                <w:sz w:val="24"/>
                <w:szCs w:val="24"/>
                <w:shd w:val="clear" w:color="auto" w:fill="FFFFFF"/>
              </w:rPr>
              <w:t>Pildyti klausimyną</w:t>
            </w:r>
          </w:p>
        </w:tc>
        <w:tc>
          <w:tcPr>
            <w:tcW w:w="3183" w:type="dxa"/>
            <w:vAlign w:val="center"/>
          </w:tcPr>
          <w:p w14:paraId="66BC896C" w14:textId="13984B5E" w:rsidR="002B334E" w:rsidRPr="00BD654C" w:rsidRDefault="002B334E" w:rsidP="07664AAE">
            <w:pPr>
              <w:rPr>
                <w:rFonts w:cs="Segoe UI"/>
                <w:sz w:val="24"/>
                <w:szCs w:val="24"/>
                <w:shd w:val="clear" w:color="auto" w:fill="FFFFFF"/>
              </w:rPr>
            </w:pPr>
            <w:r w:rsidRPr="00BD654C">
              <w:rPr>
                <w:rFonts w:cs="Segoe UI"/>
                <w:sz w:val="24"/>
                <w:szCs w:val="24"/>
                <w:shd w:val="clear" w:color="auto" w:fill="FFFFFF"/>
              </w:rPr>
              <w:t>Objekto apžiūros metu komisijos pirmininkas pildo Atliktų statybos darbų perdavimo statytojui (užsakovui)  klausimyną (žr. 6 priedą).</w:t>
            </w:r>
            <w:r w:rsidR="75840AEB" w:rsidRPr="00BD654C">
              <w:rPr>
                <w:rFonts w:cs="Segoe UI"/>
                <w:sz w:val="24"/>
                <w:szCs w:val="24"/>
                <w:shd w:val="clear" w:color="auto" w:fill="FFFFFF"/>
              </w:rPr>
              <w:t xml:space="preserve"> </w:t>
            </w:r>
            <w:r w:rsidR="3ABE3733" w:rsidRPr="00BD654C">
              <w:rPr>
                <w:rFonts w:cs="Segoe UI"/>
                <w:sz w:val="24"/>
                <w:szCs w:val="24"/>
                <w:shd w:val="clear" w:color="auto" w:fill="FFFFFF"/>
              </w:rPr>
              <w:t xml:space="preserve">Atsižvelgiant į objekto apimtis turi būti patikrintas ne mažiau nei vienas </w:t>
            </w:r>
            <w:r w:rsidR="1E62D6D6" w:rsidRPr="00BD654C">
              <w:rPr>
                <w:rFonts w:cs="Segoe UI"/>
                <w:sz w:val="24"/>
                <w:szCs w:val="24"/>
                <w:shd w:val="clear" w:color="auto" w:fill="FFFFFF"/>
              </w:rPr>
              <w:t xml:space="preserve">aspektas pateiktam klausimui. </w:t>
            </w:r>
          </w:p>
          <w:p w14:paraId="69F0D8F0" w14:textId="77777777" w:rsidR="002B334E" w:rsidRPr="00BD654C" w:rsidRDefault="002B334E" w:rsidP="002B334E">
            <w:pPr>
              <w:rPr>
                <w:rFonts w:cs="Segoe UI"/>
                <w:sz w:val="24"/>
                <w:szCs w:val="24"/>
                <w:shd w:val="clear" w:color="auto" w:fill="FFFFFF"/>
              </w:rPr>
            </w:pPr>
            <w:r w:rsidRPr="00BD654C">
              <w:rPr>
                <w:rFonts w:cs="Segoe UI"/>
                <w:sz w:val="24"/>
                <w:szCs w:val="24"/>
                <w:shd w:val="clear" w:color="auto" w:fill="FFFFFF"/>
              </w:rPr>
              <w:t>Jeigu apžiūros metu nebuvo rasti trūkumai arba buvo rasti neesminiai trūkumai, tai toliau žr. 5 veiksmą.</w:t>
            </w:r>
          </w:p>
          <w:p w14:paraId="0FA345F7" w14:textId="46A44C94" w:rsidR="00142906" w:rsidRPr="00BD654C" w:rsidRDefault="00875424" w:rsidP="002B334E">
            <w:pPr>
              <w:rPr>
                <w:sz w:val="24"/>
                <w:szCs w:val="24"/>
              </w:rPr>
            </w:pPr>
            <w:r w:rsidRPr="00BD654C">
              <w:rPr>
                <w:sz w:val="24"/>
                <w:szCs w:val="24"/>
              </w:rPr>
              <w:t xml:space="preserve">Jeigu apžiūros metu buvo rasti esminiai trūkumai (defektai), tai toliau žr. </w:t>
            </w:r>
            <w:r w:rsidR="51ED299E" w:rsidRPr="00BD654C">
              <w:rPr>
                <w:sz w:val="24"/>
                <w:szCs w:val="24"/>
              </w:rPr>
              <w:t>1</w:t>
            </w:r>
            <w:r w:rsidR="00263A27" w:rsidRPr="00BD654C">
              <w:rPr>
                <w:sz w:val="24"/>
                <w:szCs w:val="24"/>
              </w:rPr>
              <w:t>1</w:t>
            </w:r>
            <w:r w:rsidR="51ED299E" w:rsidRPr="00BD654C">
              <w:rPr>
                <w:sz w:val="24"/>
                <w:szCs w:val="24"/>
              </w:rPr>
              <w:t xml:space="preserve"> </w:t>
            </w:r>
            <w:r w:rsidRPr="00BD654C">
              <w:rPr>
                <w:sz w:val="24"/>
                <w:szCs w:val="24"/>
              </w:rPr>
              <w:t>veiksmą.</w:t>
            </w:r>
          </w:p>
          <w:p w14:paraId="10B6D898" w14:textId="42F8117D" w:rsidR="00E827BD" w:rsidRPr="00BD654C" w:rsidRDefault="00E827BD" w:rsidP="002B334E">
            <w:pPr>
              <w:rPr>
                <w:sz w:val="24"/>
                <w:szCs w:val="24"/>
              </w:rPr>
            </w:pPr>
            <w:r w:rsidRPr="00BD654C">
              <w:rPr>
                <w:sz w:val="24"/>
                <w:szCs w:val="24"/>
              </w:rPr>
              <w:t>Veiksmas vyksta kartu su 1 veiksmu</w:t>
            </w:r>
          </w:p>
        </w:tc>
        <w:tc>
          <w:tcPr>
            <w:tcW w:w="2209" w:type="dxa"/>
            <w:vAlign w:val="center"/>
          </w:tcPr>
          <w:p w14:paraId="01D4F554" w14:textId="05082AA5" w:rsidR="00142906" w:rsidRPr="00142906" w:rsidRDefault="00CE6DA7" w:rsidP="00142906">
            <w:pPr>
              <w:rPr>
                <w:sz w:val="24"/>
                <w:szCs w:val="24"/>
              </w:rPr>
            </w:pPr>
            <w:r w:rsidRPr="007368C9">
              <w:rPr>
                <w:rFonts w:cs="Segoe UI"/>
                <w:color w:val="000000"/>
                <w:sz w:val="24"/>
                <w:szCs w:val="24"/>
                <w:shd w:val="clear" w:color="auto" w:fill="FFFFFF"/>
              </w:rPr>
              <w:t>Komisijos pirmininkas</w:t>
            </w:r>
          </w:p>
        </w:tc>
        <w:tc>
          <w:tcPr>
            <w:tcW w:w="2080" w:type="dxa"/>
            <w:vAlign w:val="center"/>
          </w:tcPr>
          <w:p w14:paraId="61D4528F" w14:textId="3F7B436C" w:rsidR="00142906" w:rsidRPr="00142906" w:rsidRDefault="00B739C8" w:rsidP="00142906">
            <w:pPr>
              <w:rPr>
                <w:sz w:val="24"/>
                <w:szCs w:val="24"/>
              </w:rPr>
            </w:pPr>
            <w:r w:rsidRPr="463541D0">
              <w:rPr>
                <w:sz w:val="24"/>
                <w:szCs w:val="24"/>
              </w:rPr>
              <w:t>6 priedas. Atliktų statybos darbų perdavimo statytojui (užsakovui) klausimynas</w:t>
            </w:r>
          </w:p>
        </w:tc>
        <w:tc>
          <w:tcPr>
            <w:tcW w:w="1952" w:type="dxa"/>
            <w:vAlign w:val="center"/>
          </w:tcPr>
          <w:p w14:paraId="297016E3" w14:textId="77777777" w:rsidR="00142906" w:rsidRPr="00142906" w:rsidRDefault="00142906" w:rsidP="00142906">
            <w:pPr>
              <w:rPr>
                <w:sz w:val="24"/>
                <w:szCs w:val="24"/>
              </w:rPr>
            </w:pPr>
          </w:p>
        </w:tc>
        <w:tc>
          <w:tcPr>
            <w:tcW w:w="2027" w:type="dxa"/>
            <w:vAlign w:val="center"/>
          </w:tcPr>
          <w:p w14:paraId="61E9B1FE" w14:textId="4214F13F" w:rsidR="00142906" w:rsidRPr="00142906" w:rsidRDefault="00976FEA" w:rsidP="00976FEA">
            <w:pPr>
              <w:jc w:val="center"/>
              <w:rPr>
                <w:sz w:val="24"/>
                <w:szCs w:val="24"/>
              </w:rPr>
            </w:pPr>
            <w:r>
              <w:rPr>
                <w:sz w:val="24"/>
                <w:szCs w:val="24"/>
              </w:rPr>
              <w:t>1 d.d.</w:t>
            </w:r>
          </w:p>
        </w:tc>
      </w:tr>
      <w:tr w:rsidR="00142906" w:rsidRPr="005F0D00" w14:paraId="751D6833" w14:textId="5D5E5049" w:rsidTr="00976FEA">
        <w:trPr>
          <w:trHeight w:val="397"/>
          <w:jc w:val="center"/>
        </w:trPr>
        <w:tc>
          <w:tcPr>
            <w:tcW w:w="3510" w:type="dxa"/>
            <w:vAlign w:val="center"/>
          </w:tcPr>
          <w:p w14:paraId="31440E8C" w14:textId="41E215C4" w:rsidR="00142906" w:rsidRPr="00BD654C" w:rsidRDefault="00FA3D40" w:rsidP="00D73046">
            <w:pPr>
              <w:pStyle w:val="Sraopastraipa"/>
              <w:numPr>
                <w:ilvl w:val="0"/>
                <w:numId w:val="10"/>
              </w:numPr>
              <w:ind w:left="0" w:firstLine="0"/>
              <w:rPr>
                <w:rFonts w:cs="Segoe UI"/>
                <w:sz w:val="24"/>
                <w:szCs w:val="24"/>
                <w:shd w:val="clear" w:color="auto" w:fill="FFFFFF"/>
              </w:rPr>
            </w:pPr>
            <w:r w:rsidRPr="00BD654C">
              <w:rPr>
                <w:rFonts w:cs="Segoe UI"/>
                <w:sz w:val="24"/>
                <w:szCs w:val="24"/>
                <w:shd w:val="clear" w:color="auto" w:fill="FFFFFF"/>
              </w:rPr>
              <w:t>Surašyti atliktų statybos darbų perdavimo statytojui (užsakovui) aktą</w:t>
            </w:r>
          </w:p>
        </w:tc>
        <w:tc>
          <w:tcPr>
            <w:tcW w:w="3183" w:type="dxa"/>
            <w:vAlign w:val="center"/>
          </w:tcPr>
          <w:p w14:paraId="320DC12A" w14:textId="65D811BF" w:rsidR="00142906" w:rsidRPr="00BD654C" w:rsidRDefault="00835EBC" w:rsidP="00142906">
            <w:pPr>
              <w:rPr>
                <w:sz w:val="24"/>
                <w:szCs w:val="24"/>
              </w:rPr>
            </w:pPr>
            <w:r w:rsidRPr="00BD654C">
              <w:rPr>
                <w:sz w:val="24"/>
                <w:szCs w:val="24"/>
              </w:rPr>
              <w:t xml:space="preserve">Tais atvejais, kai apžiūros metu nebuvo rasti trūkumai arba buvo rasti neesminiai trūkumai, rangovas </w:t>
            </w:r>
            <w:r w:rsidR="00310B95">
              <w:rPr>
                <w:sz w:val="24"/>
                <w:szCs w:val="24"/>
              </w:rPr>
              <w:t>už</w:t>
            </w:r>
            <w:r w:rsidRPr="00BD654C">
              <w:rPr>
                <w:sz w:val="24"/>
                <w:szCs w:val="24"/>
              </w:rPr>
              <w:t>pildo atliktų statybos darbų perdavimo statytojui (užsakovui) aktą (žr. 8 priedą). Pildant aktą turi būti vadovaujamasi statinio fizinių rodiklių sąraš</w:t>
            </w:r>
            <w:r w:rsidR="2B2A737C" w:rsidRPr="00BD654C">
              <w:rPr>
                <w:sz w:val="24"/>
                <w:szCs w:val="24"/>
              </w:rPr>
              <w:t>u</w:t>
            </w:r>
            <w:r w:rsidRPr="00BD654C">
              <w:rPr>
                <w:sz w:val="24"/>
                <w:szCs w:val="24"/>
              </w:rPr>
              <w:t xml:space="preserve"> (žr. 7 priedą). Toliau žr</w:t>
            </w:r>
            <w:r w:rsidR="00E66F9C" w:rsidRPr="00BD654C">
              <w:rPr>
                <w:sz w:val="24"/>
                <w:szCs w:val="24"/>
              </w:rPr>
              <w:t>.</w:t>
            </w:r>
            <w:r w:rsidRPr="00BD654C">
              <w:rPr>
                <w:sz w:val="24"/>
                <w:szCs w:val="24"/>
              </w:rPr>
              <w:t xml:space="preserve"> </w:t>
            </w:r>
            <w:r w:rsidR="00E827BD" w:rsidRPr="00BD654C">
              <w:rPr>
                <w:sz w:val="24"/>
                <w:szCs w:val="24"/>
              </w:rPr>
              <w:t>6</w:t>
            </w:r>
            <w:r w:rsidRPr="00BD654C">
              <w:rPr>
                <w:sz w:val="24"/>
                <w:szCs w:val="24"/>
              </w:rPr>
              <w:t xml:space="preserve"> veiksmą.</w:t>
            </w:r>
          </w:p>
          <w:p w14:paraId="5AFF2314" w14:textId="002A7931" w:rsidR="00E827BD" w:rsidRPr="00BD654C" w:rsidRDefault="00E827BD" w:rsidP="00142906">
            <w:pPr>
              <w:rPr>
                <w:sz w:val="24"/>
                <w:szCs w:val="24"/>
              </w:rPr>
            </w:pPr>
            <w:r w:rsidRPr="00BD654C">
              <w:rPr>
                <w:sz w:val="24"/>
                <w:szCs w:val="24"/>
              </w:rPr>
              <w:lastRenderedPageBreak/>
              <w:t>Veiksmas vyksta kartu su 1 veiksmu</w:t>
            </w:r>
          </w:p>
        </w:tc>
        <w:tc>
          <w:tcPr>
            <w:tcW w:w="2209" w:type="dxa"/>
            <w:vAlign w:val="center"/>
          </w:tcPr>
          <w:p w14:paraId="36156EC6" w14:textId="1A988151" w:rsidR="00142906" w:rsidRPr="00142906" w:rsidRDefault="00114E48" w:rsidP="00142906">
            <w:pPr>
              <w:rPr>
                <w:sz w:val="24"/>
                <w:szCs w:val="24"/>
              </w:rPr>
            </w:pPr>
            <w:r w:rsidRPr="00114E48">
              <w:rPr>
                <w:rFonts w:cs="Segoe UI"/>
                <w:color w:val="000000"/>
                <w:sz w:val="24"/>
                <w:szCs w:val="24"/>
                <w:shd w:val="clear" w:color="auto" w:fill="FFFFFF"/>
              </w:rPr>
              <w:lastRenderedPageBreak/>
              <w:t>Rangovas</w:t>
            </w:r>
          </w:p>
        </w:tc>
        <w:tc>
          <w:tcPr>
            <w:tcW w:w="2080" w:type="dxa"/>
            <w:vAlign w:val="center"/>
          </w:tcPr>
          <w:p w14:paraId="34B93E78" w14:textId="77777777" w:rsidR="00E12B61" w:rsidRPr="00E12B61" w:rsidRDefault="00E12B61" w:rsidP="00E12B61">
            <w:pPr>
              <w:rPr>
                <w:sz w:val="24"/>
                <w:szCs w:val="24"/>
              </w:rPr>
            </w:pPr>
            <w:r w:rsidRPr="00E12B61">
              <w:rPr>
                <w:sz w:val="24"/>
                <w:szCs w:val="24"/>
              </w:rPr>
              <w:t>7 priedas. Statinio fizinių rodiklių sąrašas;</w:t>
            </w:r>
          </w:p>
          <w:p w14:paraId="6F477E2A" w14:textId="419E5BBC" w:rsidR="00142906" w:rsidRPr="00142906" w:rsidRDefault="00E12B61" w:rsidP="00E12B61">
            <w:pPr>
              <w:rPr>
                <w:sz w:val="24"/>
                <w:szCs w:val="24"/>
              </w:rPr>
            </w:pPr>
            <w:r w:rsidRPr="00E12B61">
              <w:rPr>
                <w:sz w:val="24"/>
                <w:szCs w:val="24"/>
              </w:rPr>
              <w:t>8 priedas. Atliktų statybos darbų perdavimo statytojui (užsakovui) aktas</w:t>
            </w:r>
          </w:p>
        </w:tc>
        <w:tc>
          <w:tcPr>
            <w:tcW w:w="1952" w:type="dxa"/>
            <w:vAlign w:val="center"/>
          </w:tcPr>
          <w:p w14:paraId="24C0021A" w14:textId="4DF22EFB" w:rsidR="00142906" w:rsidRPr="00142906" w:rsidRDefault="00142906" w:rsidP="00142906">
            <w:pPr>
              <w:rPr>
                <w:sz w:val="24"/>
                <w:szCs w:val="24"/>
              </w:rPr>
            </w:pPr>
          </w:p>
        </w:tc>
        <w:tc>
          <w:tcPr>
            <w:tcW w:w="2027" w:type="dxa"/>
            <w:vAlign w:val="center"/>
          </w:tcPr>
          <w:p w14:paraId="063AF9C2" w14:textId="34BCD87D" w:rsidR="00142906" w:rsidRPr="00142906" w:rsidRDefault="00976FEA" w:rsidP="00976FEA">
            <w:pPr>
              <w:jc w:val="center"/>
              <w:rPr>
                <w:sz w:val="24"/>
                <w:szCs w:val="24"/>
              </w:rPr>
            </w:pPr>
            <w:r>
              <w:rPr>
                <w:sz w:val="24"/>
                <w:szCs w:val="24"/>
              </w:rPr>
              <w:t>1.d.d.</w:t>
            </w:r>
          </w:p>
        </w:tc>
      </w:tr>
      <w:tr w:rsidR="00142906" w:rsidRPr="005F0D00" w14:paraId="1614C1C6" w14:textId="1F8C36E9" w:rsidTr="00976FEA">
        <w:trPr>
          <w:trHeight w:val="397"/>
          <w:jc w:val="center"/>
        </w:trPr>
        <w:tc>
          <w:tcPr>
            <w:tcW w:w="3510" w:type="dxa"/>
            <w:vAlign w:val="center"/>
          </w:tcPr>
          <w:p w14:paraId="5C7D2B2D" w14:textId="57D2C5FC" w:rsidR="00142906" w:rsidRPr="00BD654C" w:rsidRDefault="00CC63E8" w:rsidP="00D73046">
            <w:pPr>
              <w:pStyle w:val="Sraopastraipa"/>
              <w:numPr>
                <w:ilvl w:val="0"/>
                <w:numId w:val="10"/>
              </w:numPr>
              <w:ind w:left="0" w:firstLine="0"/>
              <w:rPr>
                <w:rFonts w:cs="Segoe UI"/>
                <w:sz w:val="24"/>
                <w:szCs w:val="24"/>
                <w:shd w:val="clear" w:color="auto" w:fill="FFFFFF"/>
              </w:rPr>
            </w:pPr>
            <w:r w:rsidRPr="00BD654C">
              <w:rPr>
                <w:rFonts w:cs="Segoe UI"/>
                <w:sz w:val="24"/>
                <w:szCs w:val="24"/>
                <w:shd w:val="clear" w:color="auto" w:fill="FFFFFF"/>
              </w:rPr>
              <w:t>Teikti aktą suderinimui</w:t>
            </w:r>
          </w:p>
        </w:tc>
        <w:tc>
          <w:tcPr>
            <w:tcW w:w="3183" w:type="dxa"/>
            <w:vAlign w:val="center"/>
          </w:tcPr>
          <w:p w14:paraId="38AF7F08" w14:textId="77777777" w:rsidR="00142906" w:rsidRPr="00BD654C" w:rsidRDefault="00107330" w:rsidP="00142906">
            <w:pPr>
              <w:rPr>
                <w:sz w:val="24"/>
                <w:szCs w:val="24"/>
              </w:rPr>
            </w:pPr>
            <w:r w:rsidRPr="00BD654C">
              <w:rPr>
                <w:sz w:val="24"/>
                <w:szCs w:val="24"/>
              </w:rPr>
              <w:t xml:space="preserve">Parengęs atliktų statybos darbų perdavimo statytojui (užsakovui) aktą, rangovas jį </w:t>
            </w:r>
            <w:r w:rsidR="00CC63E8" w:rsidRPr="00BD654C">
              <w:rPr>
                <w:sz w:val="24"/>
                <w:szCs w:val="24"/>
              </w:rPr>
              <w:t>el. paštu teikia komisijos nariams, pirmininkui ir kitiems statybos dalyviams suderinimui</w:t>
            </w:r>
          </w:p>
          <w:p w14:paraId="762F7973" w14:textId="49618442" w:rsidR="00E827BD" w:rsidRPr="00BD654C" w:rsidRDefault="00E827BD" w:rsidP="00142906">
            <w:pPr>
              <w:rPr>
                <w:sz w:val="24"/>
                <w:szCs w:val="24"/>
              </w:rPr>
            </w:pPr>
            <w:r w:rsidRPr="00BD654C">
              <w:rPr>
                <w:sz w:val="24"/>
                <w:szCs w:val="24"/>
              </w:rPr>
              <w:t>Veiksmas vyksta kartu su 1 veiksmu</w:t>
            </w:r>
          </w:p>
        </w:tc>
        <w:tc>
          <w:tcPr>
            <w:tcW w:w="2209" w:type="dxa"/>
            <w:vAlign w:val="center"/>
          </w:tcPr>
          <w:p w14:paraId="113D16EA" w14:textId="1D29EC6D" w:rsidR="00142906" w:rsidRPr="00142906" w:rsidRDefault="00142906" w:rsidP="00142906">
            <w:pPr>
              <w:rPr>
                <w:sz w:val="24"/>
                <w:szCs w:val="24"/>
              </w:rPr>
            </w:pPr>
            <w:r w:rsidRPr="00142906">
              <w:rPr>
                <w:rFonts w:cs="Segoe UI"/>
                <w:color w:val="000000"/>
                <w:sz w:val="24"/>
                <w:szCs w:val="24"/>
                <w:shd w:val="clear" w:color="auto" w:fill="FFFFFF"/>
              </w:rPr>
              <w:t>Rangovas</w:t>
            </w:r>
          </w:p>
        </w:tc>
        <w:tc>
          <w:tcPr>
            <w:tcW w:w="2080" w:type="dxa"/>
            <w:vAlign w:val="center"/>
          </w:tcPr>
          <w:p w14:paraId="6FA4D60A" w14:textId="20A7E475" w:rsidR="00142906" w:rsidRPr="00142906" w:rsidRDefault="006155CA" w:rsidP="00142906">
            <w:pPr>
              <w:rPr>
                <w:sz w:val="24"/>
                <w:szCs w:val="24"/>
              </w:rPr>
            </w:pPr>
            <w:r w:rsidRPr="006155CA">
              <w:rPr>
                <w:sz w:val="24"/>
                <w:szCs w:val="24"/>
              </w:rPr>
              <w:t>El. paštas</w:t>
            </w:r>
          </w:p>
        </w:tc>
        <w:tc>
          <w:tcPr>
            <w:tcW w:w="1952" w:type="dxa"/>
            <w:vAlign w:val="center"/>
          </w:tcPr>
          <w:p w14:paraId="21B41EF8" w14:textId="76725ACE" w:rsidR="00142906" w:rsidRPr="00142906" w:rsidRDefault="00142906" w:rsidP="00142906">
            <w:pPr>
              <w:rPr>
                <w:sz w:val="24"/>
                <w:szCs w:val="24"/>
              </w:rPr>
            </w:pPr>
          </w:p>
        </w:tc>
        <w:tc>
          <w:tcPr>
            <w:tcW w:w="2027" w:type="dxa"/>
            <w:vAlign w:val="center"/>
          </w:tcPr>
          <w:p w14:paraId="61233B4B" w14:textId="6962A162" w:rsidR="00142906" w:rsidRPr="00142906" w:rsidRDefault="00976FEA" w:rsidP="00976FEA">
            <w:pPr>
              <w:jc w:val="center"/>
              <w:rPr>
                <w:sz w:val="24"/>
                <w:szCs w:val="24"/>
              </w:rPr>
            </w:pPr>
            <w:r>
              <w:rPr>
                <w:sz w:val="24"/>
                <w:szCs w:val="24"/>
              </w:rPr>
              <w:t>1 d.d.</w:t>
            </w:r>
          </w:p>
        </w:tc>
      </w:tr>
      <w:tr w:rsidR="004A41A8" w:rsidRPr="005F0D00" w14:paraId="03B9EC91" w14:textId="77777777" w:rsidTr="00976FEA">
        <w:trPr>
          <w:trHeight w:val="397"/>
          <w:jc w:val="center"/>
        </w:trPr>
        <w:tc>
          <w:tcPr>
            <w:tcW w:w="3510" w:type="dxa"/>
            <w:vAlign w:val="center"/>
          </w:tcPr>
          <w:p w14:paraId="5E69295B" w14:textId="4C71C87C" w:rsidR="004A41A8" w:rsidRPr="00BD654C" w:rsidRDefault="00CC63E8" w:rsidP="2FC5AC2B">
            <w:pPr>
              <w:pStyle w:val="Sraopastraipa"/>
              <w:numPr>
                <w:ilvl w:val="0"/>
                <w:numId w:val="10"/>
              </w:numPr>
              <w:spacing w:line="259" w:lineRule="auto"/>
              <w:ind w:left="0"/>
            </w:pPr>
            <w:r w:rsidRPr="00BD654C">
              <w:rPr>
                <w:rFonts w:cs="Segoe UI"/>
                <w:sz w:val="24"/>
                <w:szCs w:val="24"/>
              </w:rPr>
              <w:t>7</w:t>
            </w:r>
            <w:r w:rsidR="005209A4" w:rsidRPr="00BD654C">
              <w:rPr>
                <w:rFonts w:cs="Segoe UI"/>
                <w:sz w:val="24"/>
                <w:szCs w:val="24"/>
              </w:rPr>
              <w:t xml:space="preserve">. </w:t>
            </w:r>
            <w:r w:rsidR="71FE67C6" w:rsidRPr="00BD654C">
              <w:rPr>
                <w:rFonts w:cs="Segoe UI"/>
                <w:sz w:val="24"/>
                <w:szCs w:val="24"/>
              </w:rPr>
              <w:t>Įkelti į DVS</w:t>
            </w:r>
            <w:r w:rsidRPr="00BD654C">
              <w:rPr>
                <w:rFonts w:cs="Segoe UI"/>
                <w:sz w:val="24"/>
                <w:szCs w:val="24"/>
              </w:rPr>
              <w:t xml:space="preserve"> ir inicijuoti dokumento procesą.</w:t>
            </w:r>
          </w:p>
        </w:tc>
        <w:tc>
          <w:tcPr>
            <w:tcW w:w="3183" w:type="dxa"/>
            <w:vAlign w:val="center"/>
          </w:tcPr>
          <w:p w14:paraId="03647BD4" w14:textId="640932F0" w:rsidR="004A41A8" w:rsidRPr="00BD654C" w:rsidRDefault="35C5C408" w:rsidP="004A41A8">
            <w:pPr>
              <w:rPr>
                <w:sz w:val="24"/>
                <w:szCs w:val="24"/>
              </w:rPr>
            </w:pPr>
            <w:r w:rsidRPr="00BD654C">
              <w:rPr>
                <w:rFonts w:cs="Segoe UI"/>
                <w:sz w:val="24"/>
                <w:szCs w:val="24"/>
                <w:shd w:val="clear" w:color="auto" w:fill="FFFFFF"/>
              </w:rPr>
              <w:t xml:space="preserve">Iš </w:t>
            </w:r>
            <w:r w:rsidR="00CC63E8" w:rsidRPr="00BD654C">
              <w:rPr>
                <w:rFonts w:cs="Segoe UI"/>
                <w:sz w:val="24"/>
                <w:szCs w:val="24"/>
                <w:shd w:val="clear" w:color="auto" w:fill="FFFFFF"/>
              </w:rPr>
              <w:t>rangovo</w:t>
            </w:r>
            <w:r w:rsidRPr="00BD654C">
              <w:rPr>
                <w:rFonts w:cs="Segoe UI"/>
                <w:sz w:val="24"/>
                <w:szCs w:val="24"/>
                <w:shd w:val="clear" w:color="auto" w:fill="FFFFFF"/>
              </w:rPr>
              <w:t xml:space="preserve"> gavęs </w:t>
            </w:r>
            <w:r w:rsidR="00CC63E8" w:rsidRPr="00BD654C">
              <w:rPr>
                <w:rFonts w:cs="Segoe UI"/>
                <w:sz w:val="24"/>
                <w:szCs w:val="24"/>
                <w:shd w:val="clear" w:color="auto" w:fill="FFFFFF"/>
              </w:rPr>
              <w:t xml:space="preserve">suderintą </w:t>
            </w:r>
            <w:r w:rsidRPr="00BD654C">
              <w:rPr>
                <w:rFonts w:cs="Segoe UI"/>
                <w:sz w:val="24"/>
                <w:szCs w:val="24"/>
                <w:shd w:val="clear" w:color="auto" w:fill="FFFFFF"/>
              </w:rPr>
              <w:t>aktą, komisijos pirmininkas jį</w:t>
            </w:r>
            <w:r w:rsidR="00CC63E8" w:rsidRPr="00BD654C">
              <w:rPr>
                <w:rFonts w:cs="Segoe UI"/>
                <w:sz w:val="24"/>
                <w:szCs w:val="24"/>
                <w:shd w:val="clear" w:color="auto" w:fill="FFFFFF"/>
              </w:rPr>
              <w:t xml:space="preserve"> kartu su klausimynu</w:t>
            </w:r>
            <w:r w:rsidRPr="00BD654C">
              <w:rPr>
                <w:rFonts w:cs="Segoe UI"/>
                <w:sz w:val="24"/>
                <w:szCs w:val="24"/>
                <w:shd w:val="clear" w:color="auto" w:fill="FFFFFF"/>
              </w:rPr>
              <w:t xml:space="preserve"> </w:t>
            </w:r>
            <w:r w:rsidR="48FD8F4A" w:rsidRPr="00BD654C">
              <w:rPr>
                <w:rFonts w:cs="Segoe UI"/>
                <w:sz w:val="24"/>
                <w:szCs w:val="24"/>
                <w:shd w:val="clear" w:color="auto" w:fill="FFFFFF"/>
              </w:rPr>
              <w:t>įkelia į</w:t>
            </w:r>
            <w:r w:rsidRPr="00BD654C">
              <w:rPr>
                <w:rFonts w:cs="Segoe UI"/>
                <w:sz w:val="24"/>
                <w:szCs w:val="24"/>
                <w:shd w:val="clear" w:color="auto" w:fill="FFFFFF"/>
              </w:rPr>
              <w:t xml:space="preserve"> DVS</w:t>
            </w:r>
            <w:r w:rsidR="00CC63E8" w:rsidRPr="00BD654C">
              <w:rPr>
                <w:rFonts w:cs="Segoe UI"/>
                <w:sz w:val="24"/>
                <w:szCs w:val="24"/>
                <w:shd w:val="clear" w:color="auto" w:fill="FFFFFF"/>
              </w:rPr>
              <w:t>, nurodo pasirašančius asmenis dokumento pasirašymo portale ir inicijuoja dokumento procesą.</w:t>
            </w:r>
          </w:p>
        </w:tc>
        <w:tc>
          <w:tcPr>
            <w:tcW w:w="2209" w:type="dxa"/>
            <w:vAlign w:val="center"/>
          </w:tcPr>
          <w:p w14:paraId="40EF197B" w14:textId="4714D2AC" w:rsidR="004A41A8" w:rsidRPr="00BD654C" w:rsidRDefault="004A41A8" w:rsidP="004A41A8">
            <w:pPr>
              <w:rPr>
                <w:sz w:val="24"/>
                <w:szCs w:val="24"/>
              </w:rPr>
            </w:pPr>
            <w:r w:rsidRPr="00BD654C">
              <w:rPr>
                <w:rFonts w:cs="Segoe UI"/>
                <w:sz w:val="24"/>
                <w:szCs w:val="24"/>
                <w:shd w:val="clear" w:color="auto" w:fill="FFFFFF"/>
              </w:rPr>
              <w:t>Komisijos pirmininkas</w:t>
            </w:r>
          </w:p>
        </w:tc>
        <w:tc>
          <w:tcPr>
            <w:tcW w:w="2080" w:type="dxa"/>
            <w:vAlign w:val="center"/>
          </w:tcPr>
          <w:p w14:paraId="2FB156A1" w14:textId="04E2E336" w:rsidR="004A41A8" w:rsidRPr="00142906" w:rsidRDefault="004A41A8" w:rsidP="004A41A8">
            <w:pPr>
              <w:rPr>
                <w:sz w:val="24"/>
                <w:szCs w:val="24"/>
              </w:rPr>
            </w:pPr>
            <w:r w:rsidRPr="00E27BFB">
              <w:rPr>
                <w:rFonts w:cs="Segoe UI"/>
                <w:color w:val="000000"/>
                <w:sz w:val="24"/>
                <w:szCs w:val="24"/>
                <w:shd w:val="clear" w:color="auto" w:fill="FFFFFF"/>
              </w:rPr>
              <w:t>DVS</w:t>
            </w:r>
          </w:p>
        </w:tc>
        <w:tc>
          <w:tcPr>
            <w:tcW w:w="1952" w:type="dxa"/>
            <w:vAlign w:val="center"/>
          </w:tcPr>
          <w:p w14:paraId="41553B40" w14:textId="77777777" w:rsidR="004A41A8" w:rsidRPr="00142906" w:rsidRDefault="004A41A8" w:rsidP="004A41A8">
            <w:pPr>
              <w:rPr>
                <w:sz w:val="24"/>
                <w:szCs w:val="24"/>
              </w:rPr>
            </w:pPr>
          </w:p>
        </w:tc>
        <w:tc>
          <w:tcPr>
            <w:tcW w:w="2027" w:type="dxa"/>
            <w:vAlign w:val="center"/>
          </w:tcPr>
          <w:p w14:paraId="7DCEDB24" w14:textId="409EEED3" w:rsidR="004A41A8" w:rsidRPr="00142906" w:rsidRDefault="00976FEA" w:rsidP="00976FEA">
            <w:pPr>
              <w:jc w:val="center"/>
              <w:rPr>
                <w:sz w:val="24"/>
                <w:szCs w:val="24"/>
              </w:rPr>
            </w:pPr>
            <w:r>
              <w:rPr>
                <w:sz w:val="24"/>
                <w:szCs w:val="24"/>
              </w:rPr>
              <w:t>1 d.d.</w:t>
            </w:r>
          </w:p>
        </w:tc>
      </w:tr>
      <w:tr w:rsidR="003E0956" w:rsidRPr="005F0D00" w14:paraId="760F79D8" w14:textId="77777777" w:rsidTr="00976FEA">
        <w:trPr>
          <w:trHeight w:val="397"/>
          <w:jc w:val="center"/>
        </w:trPr>
        <w:tc>
          <w:tcPr>
            <w:tcW w:w="3510" w:type="dxa"/>
            <w:vAlign w:val="center"/>
          </w:tcPr>
          <w:p w14:paraId="2EA8058D" w14:textId="4DC0484E" w:rsidR="003E0956" w:rsidRPr="00BD654C" w:rsidRDefault="003E0956" w:rsidP="463541D0">
            <w:pPr>
              <w:pStyle w:val="Sraopastraipa"/>
              <w:numPr>
                <w:ilvl w:val="0"/>
                <w:numId w:val="10"/>
              </w:numPr>
              <w:ind w:left="0" w:firstLine="0"/>
              <w:rPr>
                <w:rFonts w:cs="Segoe UI"/>
                <w:sz w:val="24"/>
                <w:szCs w:val="24"/>
                <w:shd w:val="clear" w:color="auto" w:fill="FFFFFF"/>
              </w:rPr>
            </w:pPr>
            <w:r w:rsidRPr="00BD654C">
              <w:rPr>
                <w:rFonts w:cs="Segoe UI"/>
                <w:sz w:val="24"/>
                <w:szCs w:val="24"/>
                <w:shd w:val="clear" w:color="auto" w:fill="FFFFFF"/>
              </w:rPr>
              <w:t>Teikti pasirašyti komisijos nariams</w:t>
            </w:r>
            <w:r w:rsidR="00C90598" w:rsidRPr="00BD654C">
              <w:rPr>
                <w:rFonts w:cs="Segoe UI"/>
                <w:sz w:val="24"/>
                <w:szCs w:val="24"/>
                <w:shd w:val="clear" w:color="auto" w:fill="FFFFFF"/>
              </w:rPr>
              <w:t xml:space="preserve"> ir statybos dalyviams</w:t>
            </w:r>
          </w:p>
        </w:tc>
        <w:tc>
          <w:tcPr>
            <w:tcW w:w="3183" w:type="dxa"/>
            <w:vAlign w:val="center"/>
          </w:tcPr>
          <w:p w14:paraId="6DA64C62" w14:textId="77777777" w:rsidR="003E0956" w:rsidRPr="00BD654C" w:rsidRDefault="005209A4" w:rsidP="003E0956">
            <w:pPr>
              <w:rPr>
                <w:rFonts w:cs="Segoe UI"/>
                <w:sz w:val="24"/>
                <w:szCs w:val="24"/>
                <w:shd w:val="clear" w:color="auto" w:fill="FFFFFF"/>
              </w:rPr>
            </w:pPr>
            <w:r w:rsidRPr="00BD654C">
              <w:rPr>
                <w:rFonts w:cs="Segoe UI"/>
                <w:sz w:val="24"/>
                <w:szCs w:val="24"/>
                <w:shd w:val="clear" w:color="auto" w:fill="FFFFFF"/>
              </w:rPr>
              <w:t>K</w:t>
            </w:r>
            <w:r w:rsidR="5C9F81E0" w:rsidRPr="00BD654C">
              <w:rPr>
                <w:rFonts w:cs="Segoe UI"/>
                <w:sz w:val="24"/>
                <w:szCs w:val="24"/>
                <w:shd w:val="clear" w:color="auto" w:fill="FFFFFF"/>
              </w:rPr>
              <w:t>omisijos pirmininkas per DVS</w:t>
            </w:r>
            <w:r w:rsidR="00CC63E8" w:rsidRPr="00BD654C">
              <w:rPr>
                <w:rFonts w:cs="Segoe UI"/>
                <w:sz w:val="24"/>
                <w:szCs w:val="24"/>
                <w:shd w:val="clear" w:color="auto" w:fill="FFFFFF"/>
              </w:rPr>
              <w:t xml:space="preserve"> dokumento pasirašymo portalą</w:t>
            </w:r>
            <w:r w:rsidR="5C9F81E0" w:rsidRPr="00BD654C">
              <w:rPr>
                <w:rFonts w:cs="Segoe UI"/>
                <w:sz w:val="24"/>
                <w:szCs w:val="24"/>
                <w:shd w:val="clear" w:color="auto" w:fill="FFFFFF"/>
              </w:rPr>
              <w:t xml:space="preserve"> teikia</w:t>
            </w:r>
            <w:r w:rsidR="5A34E336" w:rsidRPr="00BD654C">
              <w:rPr>
                <w:rFonts w:cs="Segoe UI"/>
                <w:sz w:val="24"/>
                <w:szCs w:val="24"/>
                <w:shd w:val="clear" w:color="auto" w:fill="FFFFFF"/>
              </w:rPr>
              <w:t xml:space="preserve"> dokumentą</w:t>
            </w:r>
            <w:r w:rsidR="2EE49C0D" w:rsidRPr="00BD654C">
              <w:rPr>
                <w:rFonts w:cs="Segoe UI"/>
                <w:sz w:val="24"/>
                <w:szCs w:val="24"/>
                <w:shd w:val="clear" w:color="auto" w:fill="FFFFFF"/>
              </w:rPr>
              <w:t xml:space="preserve"> </w:t>
            </w:r>
            <w:r w:rsidR="5C9F81E0" w:rsidRPr="00BD654C">
              <w:rPr>
                <w:rFonts w:cs="Segoe UI"/>
                <w:sz w:val="24"/>
                <w:szCs w:val="24"/>
                <w:shd w:val="clear" w:color="auto" w:fill="FFFFFF"/>
              </w:rPr>
              <w:t>pasirašyti komisijos nariams</w:t>
            </w:r>
            <w:r w:rsidR="00C90598" w:rsidRPr="00BD654C">
              <w:rPr>
                <w:rFonts w:cs="Segoe UI"/>
                <w:sz w:val="24"/>
                <w:szCs w:val="24"/>
                <w:shd w:val="clear" w:color="auto" w:fill="FFFFFF"/>
              </w:rPr>
              <w:t xml:space="preserve"> ir statybos dalyviams</w:t>
            </w:r>
            <w:r w:rsidR="5C9F81E0" w:rsidRPr="00BD654C">
              <w:rPr>
                <w:rFonts w:cs="Segoe UI"/>
                <w:sz w:val="24"/>
                <w:szCs w:val="24"/>
                <w:shd w:val="clear" w:color="auto" w:fill="FFFFFF"/>
              </w:rPr>
              <w:t>.</w:t>
            </w:r>
          </w:p>
          <w:p w14:paraId="7EE9ACF7" w14:textId="5A7A6E16" w:rsidR="00E827BD" w:rsidRPr="00BD654C" w:rsidRDefault="00E827BD" w:rsidP="003E0956">
            <w:pPr>
              <w:rPr>
                <w:sz w:val="24"/>
                <w:szCs w:val="24"/>
              </w:rPr>
            </w:pPr>
            <w:r w:rsidRPr="00BD654C">
              <w:rPr>
                <w:rFonts w:cs="Segoe UI"/>
                <w:sz w:val="24"/>
                <w:szCs w:val="24"/>
                <w:shd w:val="clear" w:color="auto" w:fill="FFFFFF"/>
              </w:rPr>
              <w:t>Veiksmas vyksta kartu su 7 veiksmu.</w:t>
            </w:r>
          </w:p>
        </w:tc>
        <w:tc>
          <w:tcPr>
            <w:tcW w:w="2209" w:type="dxa"/>
            <w:vAlign w:val="center"/>
          </w:tcPr>
          <w:p w14:paraId="659D6927" w14:textId="53F732C3" w:rsidR="003E0956" w:rsidRPr="00BD654C" w:rsidRDefault="003E0956" w:rsidP="003E0956">
            <w:pPr>
              <w:rPr>
                <w:sz w:val="24"/>
                <w:szCs w:val="24"/>
              </w:rPr>
            </w:pPr>
            <w:r w:rsidRPr="00BD654C">
              <w:rPr>
                <w:rFonts w:cs="Segoe UI"/>
                <w:sz w:val="24"/>
                <w:szCs w:val="24"/>
                <w:shd w:val="clear" w:color="auto" w:fill="FFFFFF"/>
              </w:rPr>
              <w:t>Komisijos pirmininkas</w:t>
            </w:r>
          </w:p>
        </w:tc>
        <w:tc>
          <w:tcPr>
            <w:tcW w:w="2080" w:type="dxa"/>
            <w:vAlign w:val="center"/>
          </w:tcPr>
          <w:p w14:paraId="62D7ECE2" w14:textId="4D6340E0" w:rsidR="003E0956" w:rsidRPr="00142906" w:rsidRDefault="003E0956" w:rsidP="003E0956">
            <w:pPr>
              <w:rPr>
                <w:sz w:val="24"/>
                <w:szCs w:val="24"/>
              </w:rPr>
            </w:pPr>
            <w:r w:rsidRPr="003E0956">
              <w:rPr>
                <w:rFonts w:cs="Segoe UI"/>
                <w:color w:val="000000"/>
                <w:sz w:val="24"/>
                <w:szCs w:val="24"/>
                <w:shd w:val="clear" w:color="auto" w:fill="FFFFFF"/>
              </w:rPr>
              <w:t>DVS</w:t>
            </w:r>
          </w:p>
        </w:tc>
        <w:tc>
          <w:tcPr>
            <w:tcW w:w="1952" w:type="dxa"/>
            <w:vAlign w:val="center"/>
          </w:tcPr>
          <w:p w14:paraId="10A793A3" w14:textId="77777777" w:rsidR="003E0956" w:rsidRPr="00142906" w:rsidRDefault="003E0956" w:rsidP="003E0956">
            <w:pPr>
              <w:rPr>
                <w:sz w:val="24"/>
                <w:szCs w:val="24"/>
              </w:rPr>
            </w:pPr>
          </w:p>
        </w:tc>
        <w:tc>
          <w:tcPr>
            <w:tcW w:w="2027" w:type="dxa"/>
            <w:vAlign w:val="center"/>
          </w:tcPr>
          <w:p w14:paraId="07D79F86" w14:textId="0C9C87F3" w:rsidR="003E0956" w:rsidRPr="00142906" w:rsidRDefault="00976FEA" w:rsidP="00976FEA">
            <w:pPr>
              <w:jc w:val="center"/>
              <w:rPr>
                <w:sz w:val="24"/>
                <w:szCs w:val="24"/>
              </w:rPr>
            </w:pPr>
            <w:r>
              <w:rPr>
                <w:sz w:val="24"/>
                <w:szCs w:val="24"/>
              </w:rPr>
              <w:t>1 d.d.</w:t>
            </w:r>
          </w:p>
        </w:tc>
      </w:tr>
      <w:tr w:rsidR="00E9372B" w:rsidRPr="005F0D00" w14:paraId="4329FEF9" w14:textId="77777777" w:rsidTr="00976FEA">
        <w:trPr>
          <w:trHeight w:val="397"/>
          <w:jc w:val="center"/>
        </w:trPr>
        <w:tc>
          <w:tcPr>
            <w:tcW w:w="3510" w:type="dxa"/>
            <w:vAlign w:val="center"/>
          </w:tcPr>
          <w:p w14:paraId="04B7FD46" w14:textId="62B98E67" w:rsidR="00E9372B" w:rsidRPr="00BD654C" w:rsidRDefault="00E9372B" w:rsidP="00E9372B">
            <w:pPr>
              <w:pStyle w:val="Sraopastraipa"/>
              <w:numPr>
                <w:ilvl w:val="0"/>
                <w:numId w:val="10"/>
              </w:numPr>
              <w:ind w:left="0" w:firstLine="0"/>
              <w:rPr>
                <w:rFonts w:cs="Segoe UI"/>
                <w:sz w:val="24"/>
                <w:szCs w:val="24"/>
                <w:shd w:val="clear" w:color="auto" w:fill="FFFFFF"/>
              </w:rPr>
            </w:pPr>
            <w:r w:rsidRPr="00BD654C">
              <w:rPr>
                <w:rFonts w:cs="Segoe UI"/>
                <w:sz w:val="24"/>
                <w:szCs w:val="24"/>
                <w:shd w:val="clear" w:color="auto" w:fill="FFFFFF"/>
              </w:rPr>
              <w:t>Pasirašyti kvalifikuotu elektroniniu parašu</w:t>
            </w:r>
          </w:p>
        </w:tc>
        <w:tc>
          <w:tcPr>
            <w:tcW w:w="3183" w:type="dxa"/>
            <w:vAlign w:val="center"/>
          </w:tcPr>
          <w:p w14:paraId="217C1CC1" w14:textId="257503BA" w:rsidR="00E9372B" w:rsidRPr="00BD654C" w:rsidRDefault="00C761FE" w:rsidP="00E9372B">
            <w:pPr>
              <w:rPr>
                <w:sz w:val="24"/>
                <w:szCs w:val="24"/>
              </w:rPr>
            </w:pPr>
            <w:r w:rsidRPr="00BD654C">
              <w:rPr>
                <w:sz w:val="24"/>
                <w:szCs w:val="24"/>
              </w:rPr>
              <w:t>I</w:t>
            </w:r>
            <w:r w:rsidR="00E9372B" w:rsidRPr="00BD654C">
              <w:rPr>
                <w:sz w:val="24"/>
                <w:szCs w:val="24"/>
              </w:rPr>
              <w:t>š komisijos pirmininko gavę aktą komisijos nariai</w:t>
            </w:r>
            <w:r w:rsidR="00C90598" w:rsidRPr="00BD654C">
              <w:rPr>
                <w:sz w:val="24"/>
                <w:szCs w:val="24"/>
              </w:rPr>
              <w:t xml:space="preserve"> ir kiti statybos dalyviai</w:t>
            </w:r>
            <w:r w:rsidR="00E9372B" w:rsidRPr="00BD654C">
              <w:rPr>
                <w:sz w:val="24"/>
                <w:szCs w:val="24"/>
              </w:rPr>
              <w:t>, patikrina ar jame esanti informacija tiksli bei pasirašo jį kvalifikuotu elektroniniu parašu.</w:t>
            </w:r>
          </w:p>
        </w:tc>
        <w:tc>
          <w:tcPr>
            <w:tcW w:w="2209" w:type="dxa"/>
            <w:vAlign w:val="center"/>
          </w:tcPr>
          <w:p w14:paraId="3167E60A" w14:textId="0CDF02DD" w:rsidR="00E9372B" w:rsidRPr="00BD654C" w:rsidRDefault="00E9372B" w:rsidP="00E9372B">
            <w:pPr>
              <w:rPr>
                <w:sz w:val="24"/>
                <w:szCs w:val="24"/>
              </w:rPr>
            </w:pPr>
            <w:r w:rsidRPr="00BD654C">
              <w:rPr>
                <w:rFonts w:cs="Segoe UI"/>
                <w:sz w:val="24"/>
                <w:szCs w:val="24"/>
                <w:shd w:val="clear" w:color="auto" w:fill="FFFFFF"/>
              </w:rPr>
              <w:t>Komisijos nariai</w:t>
            </w:r>
            <w:r w:rsidR="00BD654C" w:rsidRPr="00BD654C">
              <w:rPr>
                <w:rFonts w:cs="Segoe UI"/>
                <w:sz w:val="24"/>
                <w:szCs w:val="24"/>
                <w:shd w:val="clear" w:color="auto" w:fill="FFFFFF"/>
              </w:rPr>
              <w:t xml:space="preserve"> ir kiti statybos dalyviai</w:t>
            </w:r>
          </w:p>
        </w:tc>
        <w:tc>
          <w:tcPr>
            <w:tcW w:w="2080" w:type="dxa"/>
            <w:vAlign w:val="center"/>
          </w:tcPr>
          <w:p w14:paraId="79F0E3DF" w14:textId="24E704E6" w:rsidR="00E9372B" w:rsidRPr="00E9372B" w:rsidRDefault="00E9372B" w:rsidP="00E9372B">
            <w:pPr>
              <w:rPr>
                <w:sz w:val="24"/>
                <w:szCs w:val="24"/>
              </w:rPr>
            </w:pPr>
            <w:r w:rsidRPr="00E9372B">
              <w:rPr>
                <w:sz w:val="24"/>
                <w:szCs w:val="24"/>
              </w:rPr>
              <w:t>DVS</w:t>
            </w:r>
          </w:p>
        </w:tc>
        <w:tc>
          <w:tcPr>
            <w:tcW w:w="1952" w:type="dxa"/>
            <w:vAlign w:val="center"/>
          </w:tcPr>
          <w:p w14:paraId="2962E4D7" w14:textId="77777777" w:rsidR="00E9372B" w:rsidRPr="00142906" w:rsidRDefault="00E9372B" w:rsidP="00E9372B">
            <w:pPr>
              <w:rPr>
                <w:sz w:val="24"/>
                <w:szCs w:val="24"/>
              </w:rPr>
            </w:pPr>
          </w:p>
        </w:tc>
        <w:tc>
          <w:tcPr>
            <w:tcW w:w="2027" w:type="dxa"/>
            <w:vAlign w:val="center"/>
          </w:tcPr>
          <w:p w14:paraId="51F1C546" w14:textId="3214319A" w:rsidR="00E9372B" w:rsidRPr="00142906" w:rsidRDefault="00263A27" w:rsidP="00976FEA">
            <w:pPr>
              <w:jc w:val="center"/>
              <w:rPr>
                <w:sz w:val="24"/>
                <w:szCs w:val="24"/>
              </w:rPr>
            </w:pPr>
            <w:r>
              <w:rPr>
                <w:sz w:val="24"/>
                <w:szCs w:val="24"/>
              </w:rPr>
              <w:t>2</w:t>
            </w:r>
            <w:r w:rsidR="00976FEA">
              <w:rPr>
                <w:sz w:val="24"/>
                <w:szCs w:val="24"/>
              </w:rPr>
              <w:t xml:space="preserve"> d.d.</w:t>
            </w:r>
          </w:p>
        </w:tc>
      </w:tr>
      <w:tr w:rsidR="000A68C4" w:rsidRPr="00882CAC" w14:paraId="148D26AD" w14:textId="77777777" w:rsidTr="00976FEA">
        <w:trPr>
          <w:trHeight w:val="397"/>
          <w:jc w:val="center"/>
        </w:trPr>
        <w:tc>
          <w:tcPr>
            <w:tcW w:w="3510" w:type="dxa"/>
            <w:vAlign w:val="center"/>
          </w:tcPr>
          <w:p w14:paraId="5FF30CF9" w14:textId="65EACDB5" w:rsidR="000A68C4" w:rsidRPr="00BD654C" w:rsidRDefault="000A68C4" w:rsidP="000A68C4">
            <w:pPr>
              <w:pStyle w:val="Sraopastraipa"/>
              <w:numPr>
                <w:ilvl w:val="0"/>
                <w:numId w:val="10"/>
              </w:numPr>
              <w:ind w:left="0" w:firstLine="0"/>
              <w:rPr>
                <w:rFonts w:cs="Segoe UI"/>
                <w:sz w:val="24"/>
                <w:szCs w:val="24"/>
                <w:shd w:val="clear" w:color="auto" w:fill="FFFFFF"/>
              </w:rPr>
            </w:pPr>
            <w:r w:rsidRPr="00BD654C">
              <w:rPr>
                <w:rFonts w:cs="Segoe UI"/>
                <w:sz w:val="24"/>
                <w:szCs w:val="24"/>
                <w:shd w:val="clear" w:color="auto" w:fill="FFFFFF"/>
              </w:rPr>
              <w:t>Pasirašyti kvalifikuotu elektroniniu parašu ir siųsti susipažinimui suinteresuotoms šalims</w:t>
            </w:r>
          </w:p>
        </w:tc>
        <w:tc>
          <w:tcPr>
            <w:tcW w:w="3183" w:type="dxa"/>
            <w:vAlign w:val="center"/>
          </w:tcPr>
          <w:p w14:paraId="77DA9D7C" w14:textId="229956D6" w:rsidR="000A68C4" w:rsidRPr="00BD654C" w:rsidRDefault="032EDBA9" w:rsidP="345AE784">
            <w:pPr>
              <w:spacing w:line="259" w:lineRule="auto"/>
              <w:rPr>
                <w:sz w:val="24"/>
                <w:szCs w:val="24"/>
              </w:rPr>
            </w:pPr>
            <w:r w:rsidRPr="00BD654C">
              <w:rPr>
                <w:sz w:val="24"/>
                <w:szCs w:val="24"/>
              </w:rPr>
              <w:t xml:space="preserve">Kai komisijos nariai </w:t>
            </w:r>
            <w:r w:rsidR="00CC63E8" w:rsidRPr="00BD654C">
              <w:rPr>
                <w:sz w:val="24"/>
                <w:szCs w:val="24"/>
              </w:rPr>
              <w:t xml:space="preserve">ir kiti statybos dalyviai </w:t>
            </w:r>
            <w:r w:rsidRPr="00BD654C">
              <w:rPr>
                <w:sz w:val="24"/>
                <w:szCs w:val="24"/>
              </w:rPr>
              <w:t xml:space="preserve">pasirašo aktą kvalifikuotu elektroniniu parašu, komisijos </w:t>
            </w:r>
            <w:r w:rsidRPr="00BD654C">
              <w:rPr>
                <w:sz w:val="24"/>
                <w:szCs w:val="24"/>
              </w:rPr>
              <w:lastRenderedPageBreak/>
              <w:t>pirmininkas</w:t>
            </w:r>
            <w:r w:rsidR="35AAACA4" w:rsidRPr="00BD654C">
              <w:rPr>
                <w:sz w:val="24"/>
                <w:szCs w:val="24"/>
              </w:rPr>
              <w:t xml:space="preserve"> </w:t>
            </w:r>
            <w:r w:rsidR="004A27C2" w:rsidRPr="00BD654C">
              <w:rPr>
                <w:rFonts w:eastAsia="Arial Narrow" w:cs="Arial Narrow"/>
                <w:sz w:val="24"/>
                <w:szCs w:val="24"/>
              </w:rPr>
              <w:t xml:space="preserve">pasirašo dokumentą duomenų valdymo sistemoje, kuri </w:t>
            </w:r>
            <w:r w:rsidR="5C6BA55C" w:rsidRPr="00BD654C">
              <w:rPr>
                <w:rFonts w:eastAsia="Arial Narrow" w:cs="Arial Narrow"/>
                <w:sz w:val="24"/>
                <w:szCs w:val="24"/>
              </w:rPr>
              <w:t>registruotą ir</w:t>
            </w:r>
            <w:r w:rsidR="5C6BA55C" w:rsidRPr="00BD654C">
              <w:rPr>
                <w:rFonts w:ascii="Aptos" w:eastAsia="Aptos" w:hAnsi="Aptos" w:cs="Aptos"/>
                <w:sz w:val="24"/>
                <w:szCs w:val="24"/>
              </w:rPr>
              <w:t xml:space="preserve"> </w:t>
            </w:r>
            <w:r w:rsidR="202CDD4F" w:rsidRPr="00BD654C">
              <w:rPr>
                <w:rFonts w:eastAsia="Arial Narrow" w:cs="Arial Narrow"/>
                <w:sz w:val="24"/>
                <w:szCs w:val="24"/>
              </w:rPr>
              <w:t>pasirašytą dokumentą išsiunčia susipažinti statybos dalyviams</w:t>
            </w:r>
            <w:r w:rsidRPr="00BD654C">
              <w:rPr>
                <w:sz w:val="24"/>
                <w:szCs w:val="24"/>
              </w:rPr>
              <w:t xml:space="preserve">. </w:t>
            </w:r>
            <w:r w:rsidR="004A27C2" w:rsidRPr="00BD654C">
              <w:rPr>
                <w:sz w:val="24"/>
                <w:szCs w:val="24"/>
              </w:rPr>
              <w:t xml:space="preserve">Aktas </w:t>
            </w:r>
            <w:r w:rsidRPr="00BD654C">
              <w:rPr>
                <w:sz w:val="24"/>
                <w:szCs w:val="24"/>
              </w:rPr>
              <w:t>siunčiamas:</w:t>
            </w:r>
          </w:p>
          <w:p w14:paraId="18D895A3" w14:textId="77777777" w:rsidR="000A68C4" w:rsidRPr="00BD654C" w:rsidRDefault="000A68C4" w:rsidP="00F472F4">
            <w:pPr>
              <w:rPr>
                <w:sz w:val="24"/>
                <w:szCs w:val="24"/>
              </w:rPr>
            </w:pPr>
            <w:r w:rsidRPr="00BD654C">
              <w:rPr>
                <w:sz w:val="24"/>
                <w:szCs w:val="24"/>
              </w:rPr>
              <w:t>- rangovui;</w:t>
            </w:r>
          </w:p>
          <w:p w14:paraId="47F13DCB" w14:textId="77777777" w:rsidR="000A68C4" w:rsidRPr="00BD654C" w:rsidRDefault="000A68C4" w:rsidP="00F472F4">
            <w:pPr>
              <w:rPr>
                <w:sz w:val="24"/>
                <w:szCs w:val="24"/>
              </w:rPr>
            </w:pPr>
            <w:r w:rsidRPr="00BD654C">
              <w:rPr>
                <w:sz w:val="24"/>
                <w:szCs w:val="24"/>
              </w:rPr>
              <w:t>- statybos darbų techniniam prižiūrėtojui;</w:t>
            </w:r>
          </w:p>
          <w:p w14:paraId="0CDC7BB3" w14:textId="77777777" w:rsidR="000A68C4" w:rsidRPr="00BD654C" w:rsidRDefault="000A68C4" w:rsidP="00F472F4">
            <w:pPr>
              <w:rPr>
                <w:sz w:val="24"/>
                <w:szCs w:val="24"/>
              </w:rPr>
            </w:pPr>
            <w:r w:rsidRPr="00BD654C">
              <w:rPr>
                <w:sz w:val="24"/>
                <w:szCs w:val="24"/>
              </w:rPr>
              <w:t>- projekto vykdymo priežiūros vadovui.</w:t>
            </w:r>
          </w:p>
          <w:p w14:paraId="0F26E348" w14:textId="77777777" w:rsidR="000A68C4" w:rsidRDefault="00694EFF" w:rsidP="00694EFF">
            <w:pPr>
              <w:rPr>
                <w:sz w:val="24"/>
                <w:szCs w:val="24"/>
              </w:rPr>
            </w:pPr>
            <w:r>
              <w:rPr>
                <w:sz w:val="24"/>
                <w:szCs w:val="24"/>
              </w:rPr>
              <w:t>Toliau</w:t>
            </w:r>
            <w:r w:rsidR="65676B72" w:rsidRPr="00BD654C">
              <w:rPr>
                <w:sz w:val="24"/>
                <w:szCs w:val="24"/>
              </w:rPr>
              <w:t xml:space="preserve"> vykdomas kelių</w:t>
            </w:r>
            <w:r w:rsidR="6058BEED" w:rsidRPr="00BD654C">
              <w:rPr>
                <w:sz w:val="24"/>
                <w:szCs w:val="24"/>
              </w:rPr>
              <w:t xml:space="preserve"> </w:t>
            </w:r>
            <w:r w:rsidR="65676B72" w:rsidRPr="00BD654C">
              <w:rPr>
                <w:sz w:val="24"/>
                <w:szCs w:val="24"/>
              </w:rPr>
              <w:t>priežiūros</w:t>
            </w:r>
            <w:r w:rsidR="005209A4" w:rsidRPr="00BD654C">
              <w:rPr>
                <w:sz w:val="24"/>
                <w:szCs w:val="24"/>
              </w:rPr>
              <w:t xml:space="preserve"> vykdymo</w:t>
            </w:r>
            <w:r w:rsidR="65676B72" w:rsidRPr="00BD654C">
              <w:rPr>
                <w:sz w:val="24"/>
                <w:szCs w:val="24"/>
              </w:rPr>
              <w:t xml:space="preserve"> procesas, Deklaracijos apie statybos užbaigimą ar statybos užbaigimo akto pildym</w:t>
            </w:r>
            <w:r w:rsidR="2D4A49BE" w:rsidRPr="00BD654C">
              <w:rPr>
                <w:sz w:val="24"/>
                <w:szCs w:val="24"/>
              </w:rPr>
              <w:t>o subprocesas</w:t>
            </w:r>
            <w:r w:rsidR="65676B72" w:rsidRPr="00BD654C">
              <w:rPr>
                <w:sz w:val="24"/>
                <w:szCs w:val="24"/>
              </w:rPr>
              <w:t xml:space="preserve"> ir 2</w:t>
            </w:r>
            <w:r w:rsidR="00BD654C">
              <w:rPr>
                <w:sz w:val="24"/>
                <w:szCs w:val="24"/>
              </w:rPr>
              <w:t>3</w:t>
            </w:r>
            <w:r w:rsidR="65676B72" w:rsidRPr="00BD654C">
              <w:rPr>
                <w:sz w:val="24"/>
                <w:szCs w:val="24"/>
              </w:rPr>
              <w:t xml:space="preserve"> veiksmas bei jei yra poreikis, rangovui taikomos išskaitos.</w:t>
            </w:r>
          </w:p>
          <w:p w14:paraId="0A45A94B" w14:textId="356D438D" w:rsidR="00694EFF" w:rsidRPr="00BD654C" w:rsidRDefault="00694EFF" w:rsidP="00694EFF">
            <w:pPr>
              <w:rPr>
                <w:sz w:val="24"/>
                <w:szCs w:val="24"/>
              </w:rPr>
            </w:pPr>
            <w:r w:rsidRPr="00694EFF">
              <w:rPr>
                <w:sz w:val="24"/>
                <w:szCs w:val="24"/>
              </w:rPr>
              <w:t xml:space="preserve">Jeigu </w:t>
            </w:r>
            <w:r>
              <w:rPr>
                <w:sz w:val="24"/>
                <w:szCs w:val="24"/>
              </w:rPr>
              <w:t>akte yra įrašyti</w:t>
            </w:r>
            <w:r w:rsidRPr="00694EFF">
              <w:rPr>
                <w:sz w:val="24"/>
                <w:szCs w:val="24"/>
              </w:rPr>
              <w:t xml:space="preserve"> neesminiai trūkumai, tai toliau lygiagrečiai vykdomi 16 veiksmas</w:t>
            </w:r>
          </w:p>
        </w:tc>
        <w:tc>
          <w:tcPr>
            <w:tcW w:w="2209" w:type="dxa"/>
            <w:vAlign w:val="center"/>
          </w:tcPr>
          <w:p w14:paraId="2D7C46E3" w14:textId="067C365A" w:rsidR="000A68C4" w:rsidRPr="00BD654C" w:rsidRDefault="000A68C4" w:rsidP="000A68C4">
            <w:pPr>
              <w:rPr>
                <w:sz w:val="24"/>
                <w:szCs w:val="24"/>
              </w:rPr>
            </w:pPr>
            <w:r w:rsidRPr="00BD654C">
              <w:rPr>
                <w:sz w:val="24"/>
                <w:szCs w:val="24"/>
              </w:rPr>
              <w:lastRenderedPageBreak/>
              <w:t>Komisijos pirmininkas</w:t>
            </w:r>
          </w:p>
        </w:tc>
        <w:tc>
          <w:tcPr>
            <w:tcW w:w="2080" w:type="dxa"/>
            <w:vAlign w:val="center"/>
          </w:tcPr>
          <w:p w14:paraId="755AA704" w14:textId="77777777" w:rsidR="000A68C4" w:rsidRPr="00372E25" w:rsidRDefault="000A68C4" w:rsidP="000A68C4">
            <w:pPr>
              <w:rPr>
                <w:sz w:val="24"/>
                <w:szCs w:val="24"/>
              </w:rPr>
            </w:pPr>
            <w:r w:rsidRPr="00372E25">
              <w:rPr>
                <w:sz w:val="24"/>
                <w:szCs w:val="24"/>
              </w:rPr>
              <w:t>DVS</w:t>
            </w:r>
          </w:p>
          <w:p w14:paraId="13B8457D" w14:textId="5151A05B" w:rsidR="00BF48D4" w:rsidRPr="00142906" w:rsidRDefault="00BF48D4" w:rsidP="000A68C4">
            <w:pPr>
              <w:rPr>
                <w:sz w:val="24"/>
                <w:szCs w:val="24"/>
              </w:rPr>
            </w:pPr>
            <w:r w:rsidRPr="463541D0">
              <w:rPr>
                <w:sz w:val="24"/>
                <w:szCs w:val="24"/>
              </w:rPr>
              <w:t>El. paštas</w:t>
            </w:r>
          </w:p>
        </w:tc>
        <w:tc>
          <w:tcPr>
            <w:tcW w:w="1952" w:type="dxa"/>
            <w:vAlign w:val="center"/>
          </w:tcPr>
          <w:p w14:paraId="1F4E89C7" w14:textId="16F22965" w:rsidR="000A68C4" w:rsidRPr="00142906" w:rsidRDefault="000A68C4" w:rsidP="463541D0">
            <w:pPr>
              <w:rPr>
                <w:sz w:val="24"/>
                <w:szCs w:val="24"/>
                <w:highlight w:val="yellow"/>
              </w:rPr>
            </w:pPr>
          </w:p>
        </w:tc>
        <w:tc>
          <w:tcPr>
            <w:tcW w:w="2027" w:type="dxa"/>
            <w:vAlign w:val="center"/>
          </w:tcPr>
          <w:p w14:paraId="23086811" w14:textId="7AC34C33" w:rsidR="000A68C4" w:rsidRPr="00882CAC" w:rsidRDefault="00263A27" w:rsidP="00976FEA">
            <w:pPr>
              <w:jc w:val="center"/>
              <w:rPr>
                <w:sz w:val="24"/>
                <w:szCs w:val="24"/>
                <w:highlight w:val="magenta"/>
              </w:rPr>
            </w:pPr>
            <w:r w:rsidRPr="00AD160C">
              <w:rPr>
                <w:sz w:val="24"/>
                <w:szCs w:val="24"/>
              </w:rPr>
              <w:t>1 d.d.</w:t>
            </w:r>
          </w:p>
        </w:tc>
      </w:tr>
      <w:tr w:rsidR="00F472F4" w:rsidRPr="005F0D00" w14:paraId="1302C3B8" w14:textId="77777777" w:rsidTr="00976FEA">
        <w:trPr>
          <w:trHeight w:val="397"/>
          <w:jc w:val="center"/>
        </w:trPr>
        <w:tc>
          <w:tcPr>
            <w:tcW w:w="3510" w:type="dxa"/>
            <w:vAlign w:val="center"/>
          </w:tcPr>
          <w:p w14:paraId="45F25BE1" w14:textId="6EF31F36" w:rsidR="00F472F4" w:rsidRPr="00D73046" w:rsidRDefault="00F472F4" w:rsidP="00F472F4">
            <w:pPr>
              <w:pStyle w:val="Sraopastraipa"/>
              <w:numPr>
                <w:ilvl w:val="0"/>
                <w:numId w:val="10"/>
              </w:numPr>
              <w:ind w:left="0" w:firstLine="0"/>
              <w:rPr>
                <w:rFonts w:cs="Segoe UI"/>
                <w:color w:val="000000"/>
                <w:sz w:val="24"/>
                <w:szCs w:val="24"/>
                <w:shd w:val="clear" w:color="auto" w:fill="FFFFFF"/>
              </w:rPr>
            </w:pPr>
            <w:r w:rsidRPr="00936B0B">
              <w:rPr>
                <w:rFonts w:cs="Segoe UI"/>
                <w:color w:val="000000"/>
                <w:sz w:val="24"/>
                <w:szCs w:val="24"/>
                <w:shd w:val="clear" w:color="auto" w:fill="FFFFFF"/>
              </w:rPr>
              <w:t>Surašyti nepriimtų statybos darbų aktą</w:t>
            </w:r>
          </w:p>
        </w:tc>
        <w:tc>
          <w:tcPr>
            <w:tcW w:w="3183" w:type="dxa"/>
            <w:vAlign w:val="center"/>
          </w:tcPr>
          <w:p w14:paraId="7DBBA9CA" w14:textId="072778F3" w:rsidR="00F472F4" w:rsidRPr="00142906" w:rsidRDefault="00F472F4" w:rsidP="00F472F4">
            <w:pPr>
              <w:rPr>
                <w:sz w:val="24"/>
                <w:szCs w:val="24"/>
              </w:rPr>
            </w:pPr>
            <w:r w:rsidRPr="00F472F4">
              <w:rPr>
                <w:sz w:val="24"/>
                <w:szCs w:val="24"/>
              </w:rPr>
              <w:t xml:space="preserve">Tais atvejais, kai apžiūros metu buvo rasti esminiai trūkumai (defektai), komisijos pirmininkas </w:t>
            </w:r>
            <w:r w:rsidR="00310B95">
              <w:rPr>
                <w:sz w:val="24"/>
                <w:szCs w:val="24"/>
              </w:rPr>
              <w:t>už</w:t>
            </w:r>
            <w:r w:rsidRPr="00F472F4">
              <w:rPr>
                <w:sz w:val="24"/>
                <w:szCs w:val="24"/>
              </w:rPr>
              <w:t>pildo nepriimtų statybos darbų aktą (žr. 9 priedą).</w:t>
            </w:r>
          </w:p>
        </w:tc>
        <w:tc>
          <w:tcPr>
            <w:tcW w:w="2209" w:type="dxa"/>
            <w:vAlign w:val="center"/>
          </w:tcPr>
          <w:p w14:paraId="236DAF88" w14:textId="16433144" w:rsidR="00F472F4" w:rsidRPr="00142906" w:rsidRDefault="00F472F4" w:rsidP="00F472F4">
            <w:pPr>
              <w:rPr>
                <w:sz w:val="24"/>
                <w:szCs w:val="24"/>
              </w:rPr>
            </w:pPr>
            <w:r w:rsidRPr="00882CAC">
              <w:rPr>
                <w:sz w:val="24"/>
                <w:szCs w:val="24"/>
              </w:rPr>
              <w:t>Komisijos pirmininkas</w:t>
            </w:r>
          </w:p>
        </w:tc>
        <w:tc>
          <w:tcPr>
            <w:tcW w:w="2080" w:type="dxa"/>
            <w:vAlign w:val="center"/>
          </w:tcPr>
          <w:p w14:paraId="41F3C5B4" w14:textId="2AC5B933" w:rsidR="00F472F4" w:rsidRPr="00142906" w:rsidRDefault="00F472F4" w:rsidP="00F472F4">
            <w:pPr>
              <w:rPr>
                <w:sz w:val="24"/>
                <w:szCs w:val="24"/>
              </w:rPr>
            </w:pPr>
            <w:r w:rsidRPr="00882CAC">
              <w:rPr>
                <w:sz w:val="24"/>
                <w:szCs w:val="24"/>
              </w:rPr>
              <w:t>9 priedas. Nepriimtų statybos darbų aktas</w:t>
            </w:r>
          </w:p>
        </w:tc>
        <w:tc>
          <w:tcPr>
            <w:tcW w:w="1952" w:type="dxa"/>
            <w:vAlign w:val="center"/>
          </w:tcPr>
          <w:p w14:paraId="3FF4674D" w14:textId="77777777" w:rsidR="00F472F4" w:rsidRPr="00142906" w:rsidRDefault="00F472F4" w:rsidP="00F472F4">
            <w:pPr>
              <w:rPr>
                <w:sz w:val="24"/>
                <w:szCs w:val="24"/>
              </w:rPr>
            </w:pPr>
          </w:p>
        </w:tc>
        <w:tc>
          <w:tcPr>
            <w:tcW w:w="2027" w:type="dxa"/>
            <w:vAlign w:val="center"/>
          </w:tcPr>
          <w:p w14:paraId="1E2BD7CE" w14:textId="1EFAFA64" w:rsidR="00F472F4" w:rsidRPr="00142906" w:rsidRDefault="00263A27" w:rsidP="00976FEA">
            <w:pPr>
              <w:jc w:val="center"/>
              <w:rPr>
                <w:sz w:val="24"/>
                <w:szCs w:val="24"/>
              </w:rPr>
            </w:pPr>
            <w:r>
              <w:rPr>
                <w:sz w:val="24"/>
                <w:szCs w:val="24"/>
              </w:rPr>
              <w:t>2</w:t>
            </w:r>
            <w:r w:rsidR="00976FEA">
              <w:rPr>
                <w:sz w:val="24"/>
                <w:szCs w:val="24"/>
              </w:rPr>
              <w:t xml:space="preserve"> d.d.</w:t>
            </w:r>
          </w:p>
        </w:tc>
      </w:tr>
      <w:tr w:rsidR="003837F1" w:rsidRPr="005F0D00" w14:paraId="7494290D" w14:textId="77777777" w:rsidTr="00976FEA">
        <w:trPr>
          <w:trHeight w:val="397"/>
          <w:jc w:val="center"/>
        </w:trPr>
        <w:tc>
          <w:tcPr>
            <w:tcW w:w="3510" w:type="dxa"/>
            <w:vAlign w:val="center"/>
          </w:tcPr>
          <w:p w14:paraId="5FD5A59E" w14:textId="3309699C" w:rsidR="003837F1" w:rsidRPr="00BD654C" w:rsidRDefault="003837F1" w:rsidP="003837F1">
            <w:pPr>
              <w:pStyle w:val="Sraopastraipa"/>
              <w:numPr>
                <w:ilvl w:val="0"/>
                <w:numId w:val="10"/>
              </w:numPr>
              <w:ind w:left="0" w:firstLine="0"/>
              <w:rPr>
                <w:rFonts w:cs="Segoe UI"/>
                <w:sz w:val="24"/>
                <w:szCs w:val="24"/>
                <w:shd w:val="clear" w:color="auto" w:fill="FFFFFF"/>
              </w:rPr>
            </w:pPr>
            <w:r w:rsidRPr="00BD654C">
              <w:rPr>
                <w:rFonts w:cs="Segoe UI"/>
                <w:sz w:val="24"/>
                <w:szCs w:val="24"/>
                <w:shd w:val="clear" w:color="auto" w:fill="FFFFFF"/>
              </w:rPr>
              <w:t>Teikti pasirašyti komisijos nariams</w:t>
            </w:r>
            <w:r w:rsidR="004E50CD" w:rsidRPr="00BD654C">
              <w:rPr>
                <w:rFonts w:cs="Segoe UI"/>
                <w:sz w:val="24"/>
                <w:szCs w:val="24"/>
                <w:shd w:val="clear" w:color="auto" w:fill="FFFFFF"/>
              </w:rPr>
              <w:t xml:space="preserve"> ir statybos dalyviams</w:t>
            </w:r>
          </w:p>
        </w:tc>
        <w:tc>
          <w:tcPr>
            <w:tcW w:w="3183" w:type="dxa"/>
            <w:vAlign w:val="center"/>
          </w:tcPr>
          <w:p w14:paraId="223F9084" w14:textId="4E89F998" w:rsidR="00263A27" w:rsidRPr="00BD654C" w:rsidRDefault="003837F1" w:rsidP="003837F1">
            <w:pPr>
              <w:rPr>
                <w:sz w:val="24"/>
                <w:szCs w:val="24"/>
              </w:rPr>
            </w:pPr>
            <w:r w:rsidRPr="00BD654C">
              <w:rPr>
                <w:sz w:val="24"/>
                <w:szCs w:val="24"/>
              </w:rPr>
              <w:t>Užpildęs nepriimtų statybos darbų aktą, komisijos pirmininkas įkelia jį į DVS</w:t>
            </w:r>
            <w:r w:rsidR="004E50CD" w:rsidRPr="00BD654C">
              <w:rPr>
                <w:sz w:val="24"/>
                <w:szCs w:val="24"/>
              </w:rPr>
              <w:t>,</w:t>
            </w:r>
            <w:r w:rsidRPr="00BD654C">
              <w:rPr>
                <w:sz w:val="24"/>
                <w:szCs w:val="24"/>
              </w:rPr>
              <w:t xml:space="preserve"> bei per DVS </w:t>
            </w:r>
            <w:r w:rsidR="004E50CD" w:rsidRPr="00BD654C">
              <w:rPr>
                <w:sz w:val="24"/>
                <w:szCs w:val="24"/>
              </w:rPr>
              <w:t xml:space="preserve">dokumento pasirašymo portalą </w:t>
            </w:r>
            <w:r w:rsidRPr="00BD654C">
              <w:rPr>
                <w:sz w:val="24"/>
                <w:szCs w:val="24"/>
              </w:rPr>
              <w:t xml:space="preserve">teikia jį </w:t>
            </w:r>
            <w:r w:rsidRPr="00BD654C">
              <w:rPr>
                <w:sz w:val="24"/>
                <w:szCs w:val="24"/>
              </w:rPr>
              <w:lastRenderedPageBreak/>
              <w:t>pasirašyti komisijos nariams</w:t>
            </w:r>
            <w:r w:rsidR="004E50CD" w:rsidRPr="00BD654C">
              <w:rPr>
                <w:sz w:val="24"/>
                <w:szCs w:val="24"/>
              </w:rPr>
              <w:t xml:space="preserve"> ir statybos dalyviams</w:t>
            </w:r>
            <w:r w:rsidRPr="00BD654C">
              <w:rPr>
                <w:sz w:val="24"/>
                <w:szCs w:val="24"/>
              </w:rPr>
              <w:t>.</w:t>
            </w:r>
          </w:p>
        </w:tc>
        <w:tc>
          <w:tcPr>
            <w:tcW w:w="2209" w:type="dxa"/>
            <w:vAlign w:val="center"/>
          </w:tcPr>
          <w:p w14:paraId="7B97E3ED" w14:textId="397DE814" w:rsidR="003837F1" w:rsidRPr="00BD654C" w:rsidRDefault="003837F1" w:rsidP="003837F1">
            <w:pPr>
              <w:rPr>
                <w:sz w:val="24"/>
                <w:szCs w:val="24"/>
              </w:rPr>
            </w:pPr>
            <w:r w:rsidRPr="00BD654C">
              <w:rPr>
                <w:sz w:val="24"/>
                <w:szCs w:val="24"/>
              </w:rPr>
              <w:lastRenderedPageBreak/>
              <w:t>Komisijos pirmininkas</w:t>
            </w:r>
          </w:p>
        </w:tc>
        <w:tc>
          <w:tcPr>
            <w:tcW w:w="2080" w:type="dxa"/>
            <w:vAlign w:val="center"/>
          </w:tcPr>
          <w:p w14:paraId="0D100259" w14:textId="2E3D2A79" w:rsidR="003837F1" w:rsidRPr="00BD654C" w:rsidRDefault="003837F1" w:rsidP="003837F1">
            <w:pPr>
              <w:rPr>
                <w:sz w:val="24"/>
                <w:szCs w:val="24"/>
              </w:rPr>
            </w:pPr>
            <w:r w:rsidRPr="00BD654C">
              <w:rPr>
                <w:sz w:val="24"/>
                <w:szCs w:val="24"/>
              </w:rPr>
              <w:t>DVS</w:t>
            </w:r>
          </w:p>
        </w:tc>
        <w:tc>
          <w:tcPr>
            <w:tcW w:w="1952" w:type="dxa"/>
            <w:vAlign w:val="center"/>
          </w:tcPr>
          <w:p w14:paraId="3A36BE90" w14:textId="77777777" w:rsidR="003837F1" w:rsidRPr="00142906" w:rsidRDefault="003837F1" w:rsidP="003837F1">
            <w:pPr>
              <w:rPr>
                <w:sz w:val="24"/>
                <w:szCs w:val="24"/>
              </w:rPr>
            </w:pPr>
          </w:p>
        </w:tc>
        <w:tc>
          <w:tcPr>
            <w:tcW w:w="2027" w:type="dxa"/>
            <w:vAlign w:val="center"/>
          </w:tcPr>
          <w:p w14:paraId="613976EC" w14:textId="027F689B" w:rsidR="003837F1" w:rsidRPr="00C43D62" w:rsidRDefault="00976FEA" w:rsidP="00976FEA">
            <w:pPr>
              <w:jc w:val="center"/>
              <w:rPr>
                <w:sz w:val="24"/>
                <w:szCs w:val="24"/>
                <w:highlight w:val="yellow"/>
              </w:rPr>
            </w:pPr>
            <w:r w:rsidRPr="00976FEA">
              <w:rPr>
                <w:sz w:val="24"/>
                <w:szCs w:val="24"/>
              </w:rPr>
              <w:t>1 d.d.</w:t>
            </w:r>
          </w:p>
        </w:tc>
      </w:tr>
      <w:tr w:rsidR="00172466" w:rsidRPr="005F0D00" w14:paraId="44974CA7" w14:textId="77777777" w:rsidTr="00976FEA">
        <w:trPr>
          <w:trHeight w:val="397"/>
          <w:jc w:val="center"/>
        </w:trPr>
        <w:tc>
          <w:tcPr>
            <w:tcW w:w="3510" w:type="dxa"/>
            <w:vAlign w:val="center"/>
          </w:tcPr>
          <w:p w14:paraId="72F7D872" w14:textId="7D416924" w:rsidR="00172466" w:rsidRPr="00BD654C" w:rsidRDefault="00172466" w:rsidP="00172466">
            <w:pPr>
              <w:pStyle w:val="Sraopastraipa"/>
              <w:numPr>
                <w:ilvl w:val="0"/>
                <w:numId w:val="10"/>
              </w:numPr>
              <w:ind w:left="0" w:firstLine="0"/>
              <w:rPr>
                <w:rFonts w:cs="Segoe UI"/>
                <w:sz w:val="24"/>
                <w:szCs w:val="24"/>
                <w:shd w:val="clear" w:color="auto" w:fill="FFFFFF"/>
              </w:rPr>
            </w:pPr>
            <w:r w:rsidRPr="00BD654C">
              <w:rPr>
                <w:rFonts w:cs="Segoe UI"/>
                <w:sz w:val="24"/>
                <w:szCs w:val="24"/>
                <w:shd w:val="clear" w:color="auto" w:fill="FFFFFF"/>
              </w:rPr>
              <w:t>Pasirašyti kvalifikuotu elektroniniu parašu</w:t>
            </w:r>
          </w:p>
        </w:tc>
        <w:tc>
          <w:tcPr>
            <w:tcW w:w="3183" w:type="dxa"/>
            <w:vAlign w:val="center"/>
          </w:tcPr>
          <w:p w14:paraId="7CE875FD" w14:textId="77777777" w:rsidR="00172466" w:rsidRPr="00BD654C" w:rsidRDefault="00AE5494" w:rsidP="00172466">
            <w:pPr>
              <w:rPr>
                <w:sz w:val="24"/>
                <w:szCs w:val="24"/>
              </w:rPr>
            </w:pPr>
            <w:r w:rsidRPr="00BD654C">
              <w:rPr>
                <w:sz w:val="24"/>
                <w:szCs w:val="24"/>
              </w:rPr>
              <w:t>I</w:t>
            </w:r>
            <w:r w:rsidR="00172466" w:rsidRPr="00BD654C">
              <w:rPr>
                <w:sz w:val="24"/>
                <w:szCs w:val="24"/>
              </w:rPr>
              <w:t>š komisijos pirmininko gavę aktą komisijos nariai</w:t>
            </w:r>
            <w:r w:rsidR="004E50CD" w:rsidRPr="00BD654C">
              <w:rPr>
                <w:sz w:val="24"/>
                <w:szCs w:val="24"/>
              </w:rPr>
              <w:t xml:space="preserve"> ir statybos dalyviai</w:t>
            </w:r>
            <w:r w:rsidR="7F40FAF6" w:rsidRPr="00BD654C">
              <w:rPr>
                <w:sz w:val="24"/>
                <w:szCs w:val="24"/>
              </w:rPr>
              <w:t>,</w:t>
            </w:r>
            <w:r w:rsidR="00172466" w:rsidRPr="00BD654C">
              <w:rPr>
                <w:sz w:val="24"/>
                <w:szCs w:val="24"/>
              </w:rPr>
              <w:t xml:space="preserve"> patikrina ar jame esanti informacija tiksli bei pasirašo jį kvalifikuotu elektroniniu parašu.</w:t>
            </w:r>
          </w:p>
          <w:p w14:paraId="29379004" w14:textId="51371882" w:rsidR="004E50CD" w:rsidRPr="00BD654C" w:rsidRDefault="004E50CD" w:rsidP="00172466">
            <w:pPr>
              <w:rPr>
                <w:sz w:val="24"/>
                <w:szCs w:val="24"/>
              </w:rPr>
            </w:pPr>
            <w:r w:rsidRPr="00BD654C">
              <w:rPr>
                <w:sz w:val="24"/>
                <w:szCs w:val="24"/>
              </w:rPr>
              <w:t>PASTABA: tais atvejais, kai rangovas atsisako pasirašyti aktą, sprendimą dėl tolimesnių veiksmų priima komisija.</w:t>
            </w:r>
          </w:p>
        </w:tc>
        <w:tc>
          <w:tcPr>
            <w:tcW w:w="2209" w:type="dxa"/>
            <w:vAlign w:val="center"/>
          </w:tcPr>
          <w:p w14:paraId="539CB402" w14:textId="6B2791E1" w:rsidR="00172466" w:rsidRPr="00BD654C" w:rsidRDefault="00172466" w:rsidP="00172466">
            <w:pPr>
              <w:rPr>
                <w:sz w:val="24"/>
                <w:szCs w:val="24"/>
              </w:rPr>
            </w:pPr>
            <w:r w:rsidRPr="00BD654C">
              <w:rPr>
                <w:sz w:val="24"/>
                <w:szCs w:val="24"/>
              </w:rPr>
              <w:t>Komisijos nariai</w:t>
            </w:r>
            <w:r w:rsidR="00BD654C" w:rsidRPr="00BD654C">
              <w:rPr>
                <w:sz w:val="24"/>
                <w:szCs w:val="24"/>
              </w:rPr>
              <w:t xml:space="preserve"> ir statybos dalyviai</w:t>
            </w:r>
          </w:p>
        </w:tc>
        <w:tc>
          <w:tcPr>
            <w:tcW w:w="2080" w:type="dxa"/>
            <w:vAlign w:val="center"/>
          </w:tcPr>
          <w:p w14:paraId="3DB2804D" w14:textId="719A6352" w:rsidR="00172466" w:rsidRPr="00BD654C" w:rsidRDefault="00172466" w:rsidP="00172466">
            <w:pPr>
              <w:rPr>
                <w:sz w:val="24"/>
                <w:szCs w:val="24"/>
              </w:rPr>
            </w:pPr>
            <w:r w:rsidRPr="00BD654C">
              <w:rPr>
                <w:sz w:val="24"/>
                <w:szCs w:val="24"/>
              </w:rPr>
              <w:t>DVS</w:t>
            </w:r>
          </w:p>
        </w:tc>
        <w:tc>
          <w:tcPr>
            <w:tcW w:w="1952" w:type="dxa"/>
            <w:vAlign w:val="center"/>
          </w:tcPr>
          <w:p w14:paraId="03F0E012" w14:textId="77777777" w:rsidR="00172466" w:rsidRPr="00142906" w:rsidRDefault="00172466" w:rsidP="00172466">
            <w:pPr>
              <w:rPr>
                <w:sz w:val="24"/>
                <w:szCs w:val="24"/>
              </w:rPr>
            </w:pPr>
          </w:p>
        </w:tc>
        <w:tc>
          <w:tcPr>
            <w:tcW w:w="2027" w:type="dxa"/>
            <w:vAlign w:val="center"/>
          </w:tcPr>
          <w:p w14:paraId="4AD0BAB3" w14:textId="6C307277" w:rsidR="00172466" w:rsidRPr="00142906" w:rsidRDefault="00263A27" w:rsidP="00976FEA">
            <w:pPr>
              <w:jc w:val="center"/>
              <w:rPr>
                <w:sz w:val="24"/>
                <w:szCs w:val="24"/>
              </w:rPr>
            </w:pPr>
            <w:r>
              <w:rPr>
                <w:sz w:val="24"/>
                <w:szCs w:val="24"/>
              </w:rPr>
              <w:t>2</w:t>
            </w:r>
            <w:r w:rsidR="00976FEA">
              <w:rPr>
                <w:sz w:val="24"/>
                <w:szCs w:val="24"/>
              </w:rPr>
              <w:t xml:space="preserve"> d.d.</w:t>
            </w:r>
          </w:p>
        </w:tc>
      </w:tr>
      <w:tr w:rsidR="00885B47" w:rsidRPr="005F0D00" w14:paraId="4D457358" w14:textId="77777777" w:rsidTr="00976FEA">
        <w:trPr>
          <w:trHeight w:val="397"/>
          <w:jc w:val="center"/>
        </w:trPr>
        <w:tc>
          <w:tcPr>
            <w:tcW w:w="3510" w:type="dxa"/>
            <w:vAlign w:val="center"/>
          </w:tcPr>
          <w:p w14:paraId="0F9FC57C" w14:textId="66169BD9" w:rsidR="00885B47" w:rsidRPr="00BD654C" w:rsidRDefault="00885B47" w:rsidP="00885B47">
            <w:pPr>
              <w:pStyle w:val="Sraopastraipa"/>
              <w:numPr>
                <w:ilvl w:val="0"/>
                <w:numId w:val="10"/>
              </w:numPr>
              <w:ind w:left="0" w:firstLine="0"/>
              <w:rPr>
                <w:rFonts w:cs="Segoe UI"/>
                <w:sz w:val="24"/>
                <w:szCs w:val="24"/>
                <w:shd w:val="clear" w:color="auto" w:fill="FFFFFF"/>
              </w:rPr>
            </w:pPr>
            <w:r w:rsidRPr="00BD654C">
              <w:rPr>
                <w:rFonts w:cs="Segoe UI"/>
                <w:sz w:val="24"/>
                <w:szCs w:val="24"/>
                <w:shd w:val="clear" w:color="auto" w:fill="FFFFFF"/>
              </w:rPr>
              <w:t>Registruoti</w:t>
            </w:r>
            <w:r w:rsidR="00611E3F" w:rsidRPr="00BD654C">
              <w:rPr>
                <w:rFonts w:cs="Segoe UI"/>
                <w:sz w:val="24"/>
                <w:szCs w:val="24"/>
                <w:shd w:val="clear" w:color="auto" w:fill="FFFFFF"/>
              </w:rPr>
              <w:t xml:space="preserve"> aktą</w:t>
            </w:r>
          </w:p>
        </w:tc>
        <w:tc>
          <w:tcPr>
            <w:tcW w:w="3183" w:type="dxa"/>
            <w:vAlign w:val="center"/>
          </w:tcPr>
          <w:p w14:paraId="6A1FBD6D" w14:textId="3D82996E" w:rsidR="00885B47" w:rsidRPr="00BD654C" w:rsidRDefault="00885B47" w:rsidP="00885B47">
            <w:pPr>
              <w:jc w:val="both"/>
              <w:rPr>
                <w:sz w:val="24"/>
                <w:szCs w:val="24"/>
              </w:rPr>
            </w:pPr>
            <w:r w:rsidRPr="00BD654C">
              <w:rPr>
                <w:sz w:val="24"/>
                <w:szCs w:val="24"/>
              </w:rPr>
              <w:t xml:space="preserve">Iš </w:t>
            </w:r>
            <w:r w:rsidR="004E50CD" w:rsidRPr="00BD654C">
              <w:rPr>
                <w:sz w:val="24"/>
                <w:szCs w:val="24"/>
              </w:rPr>
              <w:t>DVS dokumento pasirašymo portalo gavęs pranešimą, kad komisijos nariai ir statybos dalyviai pasirašė aktą</w:t>
            </w:r>
            <w:r w:rsidRPr="00BD654C">
              <w:rPr>
                <w:sz w:val="24"/>
                <w:szCs w:val="24"/>
              </w:rPr>
              <w:t>, komisijos pirmininkas jį</w:t>
            </w:r>
            <w:r w:rsidR="004E50CD" w:rsidRPr="00BD654C">
              <w:rPr>
                <w:sz w:val="24"/>
                <w:szCs w:val="24"/>
              </w:rPr>
              <w:t xml:space="preserve"> pasirašo kvalifikuotu elektroniniu parašu ir DVS</w:t>
            </w:r>
            <w:r w:rsidRPr="00BD654C">
              <w:rPr>
                <w:sz w:val="24"/>
                <w:szCs w:val="24"/>
              </w:rPr>
              <w:t xml:space="preserve"> </w:t>
            </w:r>
            <w:r w:rsidR="004E50CD" w:rsidRPr="00BD654C">
              <w:rPr>
                <w:sz w:val="24"/>
                <w:szCs w:val="24"/>
              </w:rPr>
              <w:t xml:space="preserve"> atliekama jo </w:t>
            </w:r>
            <w:r w:rsidRPr="00BD654C">
              <w:rPr>
                <w:sz w:val="24"/>
                <w:szCs w:val="24"/>
              </w:rPr>
              <w:t>registr</w:t>
            </w:r>
            <w:r w:rsidR="004E50CD" w:rsidRPr="00BD654C">
              <w:rPr>
                <w:sz w:val="24"/>
                <w:szCs w:val="24"/>
              </w:rPr>
              <w:t>acija</w:t>
            </w:r>
            <w:r w:rsidRPr="00BD654C">
              <w:rPr>
                <w:sz w:val="24"/>
                <w:szCs w:val="24"/>
              </w:rPr>
              <w:t>.</w:t>
            </w:r>
          </w:p>
          <w:p w14:paraId="5EB2F6B5" w14:textId="77777777" w:rsidR="00885B47" w:rsidRPr="00BD654C" w:rsidRDefault="00885B47" w:rsidP="00885B47">
            <w:pPr>
              <w:jc w:val="both"/>
              <w:rPr>
                <w:sz w:val="24"/>
                <w:szCs w:val="24"/>
              </w:rPr>
            </w:pPr>
            <w:r w:rsidRPr="00BD654C">
              <w:rPr>
                <w:sz w:val="24"/>
                <w:szCs w:val="24"/>
              </w:rPr>
              <w:t>Toliau:</w:t>
            </w:r>
          </w:p>
          <w:p w14:paraId="6CBA48A3" w14:textId="7AEAC024" w:rsidR="00885B47" w:rsidRPr="00BD654C" w:rsidRDefault="0DAC6A5A" w:rsidP="00885B47">
            <w:pPr>
              <w:jc w:val="both"/>
              <w:rPr>
                <w:sz w:val="24"/>
                <w:szCs w:val="24"/>
              </w:rPr>
            </w:pPr>
            <w:r w:rsidRPr="00BD654C">
              <w:rPr>
                <w:sz w:val="24"/>
                <w:szCs w:val="24"/>
              </w:rPr>
              <w:t>- jeigu komisijos apžiūros metu buvo rasti esminiai trūkumai (defektai), tai toliau lygiagrečiai vykdomas 1</w:t>
            </w:r>
            <w:r w:rsidR="004E50CD" w:rsidRPr="00BD654C">
              <w:rPr>
                <w:sz w:val="24"/>
                <w:szCs w:val="24"/>
              </w:rPr>
              <w:t>5</w:t>
            </w:r>
            <w:r w:rsidRPr="00BD654C">
              <w:rPr>
                <w:sz w:val="24"/>
                <w:szCs w:val="24"/>
              </w:rPr>
              <w:t xml:space="preserve"> veiksmas bei rangovas turi sutvarkyti rastus esminius trūkumus (defektus). Tik po esminių trūkumų (defektų) pašalinimo vėl inicijuojama galutinė objekto apžiūra</w:t>
            </w:r>
            <w:r w:rsidR="3893411B" w:rsidRPr="00BD654C">
              <w:rPr>
                <w:sz w:val="24"/>
                <w:szCs w:val="24"/>
              </w:rPr>
              <w:t>, j</w:t>
            </w:r>
            <w:r w:rsidR="2DC20763" w:rsidRPr="00BD654C">
              <w:rPr>
                <w:sz w:val="24"/>
                <w:szCs w:val="24"/>
              </w:rPr>
              <w:t xml:space="preserve">eigu komisijos apžiūros metu buvo rasti neesminiai trūkumai, tai toliau lygiagrečiai vykdomi </w:t>
            </w:r>
            <w:r w:rsidR="004E50CD" w:rsidRPr="00BD654C">
              <w:rPr>
                <w:sz w:val="24"/>
                <w:szCs w:val="24"/>
              </w:rPr>
              <w:t>17</w:t>
            </w:r>
            <w:r w:rsidR="2DC20763" w:rsidRPr="00BD654C">
              <w:rPr>
                <w:sz w:val="24"/>
                <w:szCs w:val="24"/>
              </w:rPr>
              <w:t xml:space="preserve"> veiksmas </w:t>
            </w:r>
            <w:r w:rsidR="2DC20763" w:rsidRPr="00BD654C">
              <w:rPr>
                <w:sz w:val="24"/>
                <w:szCs w:val="24"/>
              </w:rPr>
              <w:lastRenderedPageBreak/>
              <w:t>ir Deklaracijos apie statybos</w:t>
            </w:r>
            <w:r w:rsidRPr="00BD654C">
              <w:rPr>
                <w:sz w:val="24"/>
                <w:szCs w:val="24"/>
              </w:rPr>
              <w:t xml:space="preserve"> užbaigimą ar statybos užbaigimo akto pildym</w:t>
            </w:r>
            <w:r w:rsidR="023B19A7" w:rsidRPr="00BD654C">
              <w:rPr>
                <w:sz w:val="24"/>
                <w:szCs w:val="24"/>
              </w:rPr>
              <w:t>o subprocesas</w:t>
            </w:r>
            <w:r w:rsidRPr="00BD654C">
              <w:rPr>
                <w:sz w:val="24"/>
                <w:szCs w:val="24"/>
              </w:rPr>
              <w:t>.</w:t>
            </w:r>
          </w:p>
          <w:p w14:paraId="7F67EE46" w14:textId="17CD0932" w:rsidR="00885B47" w:rsidRPr="00BD654C" w:rsidRDefault="4CADB61C" w:rsidP="00885B47">
            <w:pPr>
              <w:rPr>
                <w:sz w:val="24"/>
                <w:szCs w:val="24"/>
              </w:rPr>
            </w:pPr>
            <w:r w:rsidRPr="00BD654C">
              <w:rPr>
                <w:sz w:val="24"/>
                <w:szCs w:val="24"/>
              </w:rPr>
              <w:t xml:space="preserve">- jeigu komisijos apžiūros metu trūkumų nerasta, tuomet toliau lygiagrečiai vykdomas kelių priežiūros </w:t>
            </w:r>
            <w:r w:rsidR="31DD179A" w:rsidRPr="00BD654C">
              <w:rPr>
                <w:sz w:val="24"/>
                <w:szCs w:val="24"/>
              </w:rPr>
              <w:t xml:space="preserve">vykdymo </w:t>
            </w:r>
            <w:r w:rsidRPr="00BD654C">
              <w:rPr>
                <w:sz w:val="24"/>
                <w:szCs w:val="24"/>
              </w:rPr>
              <w:t>procesas</w:t>
            </w:r>
            <w:r w:rsidR="121D2F89" w:rsidRPr="00BD654C">
              <w:rPr>
                <w:sz w:val="24"/>
                <w:szCs w:val="24"/>
              </w:rPr>
              <w:t>,</w:t>
            </w:r>
            <w:r w:rsidRPr="00BD654C">
              <w:rPr>
                <w:sz w:val="24"/>
                <w:szCs w:val="24"/>
              </w:rPr>
              <w:t xml:space="preserve"> Deklaracijos apie statybos užbaigimą ar statybos užbaigimo akto pildym</w:t>
            </w:r>
            <w:r w:rsidR="61C2E82E" w:rsidRPr="00BD654C">
              <w:rPr>
                <w:sz w:val="24"/>
                <w:szCs w:val="24"/>
              </w:rPr>
              <w:t>o subprocesas</w:t>
            </w:r>
            <w:r w:rsidRPr="00BD654C">
              <w:rPr>
                <w:sz w:val="24"/>
                <w:szCs w:val="24"/>
              </w:rPr>
              <w:t xml:space="preserve"> ir </w:t>
            </w:r>
            <w:r w:rsidR="00824594" w:rsidRPr="00BD654C">
              <w:rPr>
                <w:sz w:val="24"/>
                <w:szCs w:val="24"/>
              </w:rPr>
              <w:t>16</w:t>
            </w:r>
            <w:r w:rsidRPr="00BD654C">
              <w:rPr>
                <w:sz w:val="24"/>
                <w:szCs w:val="24"/>
              </w:rPr>
              <w:t xml:space="preserve"> veiksmas </w:t>
            </w:r>
            <w:r w:rsidR="004E50CD" w:rsidRPr="00BD654C">
              <w:rPr>
                <w:sz w:val="24"/>
                <w:szCs w:val="24"/>
              </w:rPr>
              <w:t>,</w:t>
            </w:r>
            <w:r w:rsidRPr="00BD654C">
              <w:rPr>
                <w:sz w:val="24"/>
                <w:szCs w:val="24"/>
              </w:rPr>
              <w:t>bei jei yra poreikis, rangovui taikomos išskaitos.</w:t>
            </w:r>
          </w:p>
        </w:tc>
        <w:tc>
          <w:tcPr>
            <w:tcW w:w="2209" w:type="dxa"/>
            <w:vAlign w:val="center"/>
          </w:tcPr>
          <w:p w14:paraId="512CF787" w14:textId="213FF336" w:rsidR="00885B47" w:rsidRPr="00BD654C" w:rsidRDefault="00885B47" w:rsidP="00885B47">
            <w:pPr>
              <w:rPr>
                <w:sz w:val="24"/>
                <w:szCs w:val="24"/>
              </w:rPr>
            </w:pPr>
            <w:r w:rsidRPr="00BD654C">
              <w:rPr>
                <w:sz w:val="24"/>
                <w:szCs w:val="24"/>
              </w:rPr>
              <w:lastRenderedPageBreak/>
              <w:t>Komisijos pirmininkas</w:t>
            </w:r>
          </w:p>
        </w:tc>
        <w:tc>
          <w:tcPr>
            <w:tcW w:w="2080" w:type="dxa"/>
            <w:vAlign w:val="center"/>
          </w:tcPr>
          <w:p w14:paraId="4520D8E0" w14:textId="2D622AE5" w:rsidR="00885B47" w:rsidRPr="00BD654C" w:rsidRDefault="00885B47" w:rsidP="00885B47">
            <w:pPr>
              <w:rPr>
                <w:sz w:val="24"/>
                <w:szCs w:val="24"/>
              </w:rPr>
            </w:pPr>
            <w:r w:rsidRPr="00BD654C">
              <w:rPr>
                <w:sz w:val="24"/>
                <w:szCs w:val="24"/>
              </w:rPr>
              <w:t>DVS</w:t>
            </w:r>
          </w:p>
        </w:tc>
        <w:tc>
          <w:tcPr>
            <w:tcW w:w="1952" w:type="dxa"/>
            <w:vAlign w:val="center"/>
          </w:tcPr>
          <w:p w14:paraId="182CD342" w14:textId="77777777" w:rsidR="00885B47" w:rsidRPr="00142906" w:rsidRDefault="00885B47" w:rsidP="00885B47">
            <w:pPr>
              <w:rPr>
                <w:sz w:val="24"/>
                <w:szCs w:val="24"/>
              </w:rPr>
            </w:pPr>
          </w:p>
        </w:tc>
        <w:tc>
          <w:tcPr>
            <w:tcW w:w="2027" w:type="dxa"/>
            <w:vAlign w:val="center"/>
          </w:tcPr>
          <w:p w14:paraId="0AB14234" w14:textId="776A93AF" w:rsidR="00885B47" w:rsidRPr="008974DD" w:rsidRDefault="00976FEA" w:rsidP="00976FEA">
            <w:pPr>
              <w:jc w:val="center"/>
              <w:rPr>
                <w:sz w:val="24"/>
                <w:szCs w:val="24"/>
                <w:highlight w:val="yellow"/>
              </w:rPr>
            </w:pPr>
            <w:r w:rsidRPr="00976FEA">
              <w:rPr>
                <w:sz w:val="24"/>
                <w:szCs w:val="24"/>
              </w:rPr>
              <w:t>1 d.d.</w:t>
            </w:r>
          </w:p>
        </w:tc>
      </w:tr>
      <w:tr w:rsidR="00885B47" w:rsidRPr="005F0D00" w14:paraId="11AD2F55" w14:textId="77777777" w:rsidTr="00976FEA">
        <w:trPr>
          <w:trHeight w:val="397"/>
          <w:jc w:val="center"/>
        </w:trPr>
        <w:tc>
          <w:tcPr>
            <w:tcW w:w="3510" w:type="dxa"/>
            <w:vAlign w:val="center"/>
          </w:tcPr>
          <w:p w14:paraId="44FC6DCA" w14:textId="50932DBF" w:rsidR="00885B47" w:rsidRPr="00BD654C" w:rsidRDefault="00F748A9" w:rsidP="00885B47">
            <w:pPr>
              <w:pStyle w:val="Sraopastraipa"/>
              <w:numPr>
                <w:ilvl w:val="0"/>
                <w:numId w:val="10"/>
              </w:numPr>
              <w:ind w:left="0" w:firstLine="0"/>
              <w:rPr>
                <w:rFonts w:cs="Segoe UI"/>
                <w:sz w:val="24"/>
                <w:szCs w:val="24"/>
                <w:shd w:val="clear" w:color="auto" w:fill="FFFFFF"/>
              </w:rPr>
            </w:pPr>
            <w:r w:rsidRPr="00BD654C">
              <w:rPr>
                <w:rFonts w:cs="Segoe UI"/>
                <w:sz w:val="24"/>
                <w:szCs w:val="24"/>
                <w:shd w:val="clear" w:color="auto" w:fill="FFFFFF"/>
              </w:rPr>
              <w:t>Vertinti statybos darbų techn. prižiūrėtojo pateiktus argumentus ir priimti sprendimą</w:t>
            </w:r>
          </w:p>
        </w:tc>
        <w:tc>
          <w:tcPr>
            <w:tcW w:w="3183" w:type="dxa"/>
            <w:vAlign w:val="center"/>
          </w:tcPr>
          <w:p w14:paraId="230CBA8C" w14:textId="59415AAD" w:rsidR="00885B47" w:rsidRPr="00BD654C" w:rsidRDefault="001050BC" w:rsidP="001050BC">
            <w:pPr>
              <w:rPr>
                <w:sz w:val="24"/>
                <w:szCs w:val="24"/>
              </w:rPr>
            </w:pPr>
            <w:r w:rsidRPr="00BD654C">
              <w:rPr>
                <w:sz w:val="24"/>
                <w:szCs w:val="24"/>
              </w:rPr>
              <w:t>Tais atvejais, kai komisijos apžiūros metu buvo rasti esminiai trūkumai (defektai), projektų ko</w:t>
            </w:r>
            <w:r w:rsidR="00771AE8" w:rsidRPr="00BD654C">
              <w:rPr>
                <w:sz w:val="24"/>
                <w:szCs w:val="24"/>
              </w:rPr>
              <w:t>mandos nariai</w:t>
            </w:r>
            <w:r w:rsidRPr="00BD654C">
              <w:rPr>
                <w:sz w:val="24"/>
                <w:szCs w:val="24"/>
              </w:rPr>
              <w:t xml:space="preserve"> įvertina statybos darbų techninio prižiūrėtojo pateiktus argumentus bei priima sprendimą ar </w:t>
            </w:r>
            <w:r w:rsidR="00F229DF">
              <w:rPr>
                <w:sz w:val="24"/>
                <w:szCs w:val="24"/>
              </w:rPr>
              <w:t xml:space="preserve">vadovaujantis paslaugų teikimo sutarties sąlygomis </w:t>
            </w:r>
            <w:r w:rsidRPr="00BD654C">
              <w:rPr>
                <w:sz w:val="24"/>
                <w:szCs w:val="24"/>
              </w:rPr>
              <w:t>statybos darbų techniniam prižiūrėtojui skirti baudą.</w:t>
            </w:r>
          </w:p>
        </w:tc>
        <w:tc>
          <w:tcPr>
            <w:tcW w:w="2209" w:type="dxa"/>
            <w:vAlign w:val="center"/>
          </w:tcPr>
          <w:p w14:paraId="3A5D5BD6" w14:textId="69806122" w:rsidR="00885B47" w:rsidRPr="00BD654C" w:rsidRDefault="00F76445" w:rsidP="00885B47">
            <w:pPr>
              <w:rPr>
                <w:sz w:val="24"/>
                <w:szCs w:val="24"/>
              </w:rPr>
            </w:pPr>
            <w:r w:rsidRPr="00BD654C">
              <w:rPr>
                <w:sz w:val="24"/>
                <w:szCs w:val="24"/>
              </w:rPr>
              <w:t>Projekt</w:t>
            </w:r>
            <w:r w:rsidR="00771AE8" w:rsidRPr="00BD654C">
              <w:rPr>
                <w:sz w:val="24"/>
                <w:szCs w:val="24"/>
              </w:rPr>
              <w:t>o komandos nariai</w:t>
            </w:r>
          </w:p>
        </w:tc>
        <w:tc>
          <w:tcPr>
            <w:tcW w:w="2080" w:type="dxa"/>
            <w:vAlign w:val="center"/>
          </w:tcPr>
          <w:p w14:paraId="2A98E574" w14:textId="4390FADB" w:rsidR="00885B47" w:rsidRPr="00BD654C" w:rsidRDefault="00885B47" w:rsidP="00885B47">
            <w:pPr>
              <w:rPr>
                <w:sz w:val="24"/>
                <w:szCs w:val="24"/>
              </w:rPr>
            </w:pPr>
          </w:p>
        </w:tc>
        <w:tc>
          <w:tcPr>
            <w:tcW w:w="1952" w:type="dxa"/>
            <w:vAlign w:val="center"/>
          </w:tcPr>
          <w:p w14:paraId="46A75C45" w14:textId="4EB0A69C" w:rsidR="00885B47" w:rsidRPr="00142906" w:rsidRDefault="00885B47" w:rsidP="00BC7C11">
            <w:pPr>
              <w:rPr>
                <w:sz w:val="24"/>
                <w:szCs w:val="24"/>
              </w:rPr>
            </w:pPr>
          </w:p>
        </w:tc>
        <w:tc>
          <w:tcPr>
            <w:tcW w:w="2027" w:type="dxa"/>
            <w:vAlign w:val="center"/>
          </w:tcPr>
          <w:p w14:paraId="1D8BA7B3" w14:textId="385BFE5B" w:rsidR="00885B47" w:rsidRPr="008974DD" w:rsidRDefault="00771AE8" w:rsidP="00976FEA">
            <w:pPr>
              <w:jc w:val="center"/>
              <w:rPr>
                <w:sz w:val="24"/>
                <w:szCs w:val="24"/>
                <w:highlight w:val="yellow"/>
              </w:rPr>
            </w:pPr>
            <w:r>
              <w:rPr>
                <w:sz w:val="24"/>
                <w:szCs w:val="24"/>
              </w:rPr>
              <w:t>3</w:t>
            </w:r>
            <w:r w:rsidR="00976FEA" w:rsidRPr="00976FEA">
              <w:rPr>
                <w:sz w:val="24"/>
                <w:szCs w:val="24"/>
              </w:rPr>
              <w:t xml:space="preserve"> d.d.</w:t>
            </w:r>
          </w:p>
        </w:tc>
      </w:tr>
      <w:tr w:rsidR="00885B47" w:rsidRPr="005F0D00" w14:paraId="3740AAB7" w14:textId="77777777" w:rsidTr="00976FEA">
        <w:trPr>
          <w:trHeight w:val="397"/>
          <w:jc w:val="center"/>
        </w:trPr>
        <w:tc>
          <w:tcPr>
            <w:tcW w:w="3510" w:type="dxa"/>
            <w:vAlign w:val="center"/>
          </w:tcPr>
          <w:p w14:paraId="46A756D2" w14:textId="3DCF1EA5" w:rsidR="00885B47" w:rsidRPr="00BD654C" w:rsidRDefault="00EE47ED" w:rsidP="00885B47">
            <w:pPr>
              <w:pStyle w:val="Sraopastraipa"/>
              <w:numPr>
                <w:ilvl w:val="0"/>
                <w:numId w:val="10"/>
              </w:numPr>
              <w:ind w:left="0" w:firstLine="0"/>
              <w:rPr>
                <w:rFonts w:cs="Segoe UI"/>
                <w:sz w:val="24"/>
                <w:szCs w:val="24"/>
                <w:shd w:val="clear" w:color="auto" w:fill="FFFFFF"/>
              </w:rPr>
            </w:pPr>
            <w:r w:rsidRPr="00BD654C">
              <w:rPr>
                <w:rFonts w:cs="Segoe UI"/>
                <w:sz w:val="24"/>
                <w:szCs w:val="24"/>
                <w:shd w:val="clear" w:color="auto" w:fill="FFFFFF"/>
              </w:rPr>
              <w:t>Ištaisyti neesminius trūkumus</w:t>
            </w:r>
          </w:p>
        </w:tc>
        <w:tc>
          <w:tcPr>
            <w:tcW w:w="3183" w:type="dxa"/>
            <w:vAlign w:val="center"/>
          </w:tcPr>
          <w:p w14:paraId="1CBA9D9E" w14:textId="1057B408" w:rsidR="00885B47" w:rsidRPr="00BD654C" w:rsidRDefault="00A30902" w:rsidP="00885B47">
            <w:pPr>
              <w:rPr>
                <w:sz w:val="24"/>
                <w:szCs w:val="24"/>
              </w:rPr>
            </w:pPr>
            <w:r w:rsidRPr="00BD654C">
              <w:rPr>
                <w:sz w:val="24"/>
                <w:szCs w:val="24"/>
              </w:rPr>
              <w:t>Tais atvejai</w:t>
            </w:r>
            <w:r w:rsidR="00310B95">
              <w:rPr>
                <w:sz w:val="24"/>
                <w:szCs w:val="24"/>
              </w:rPr>
              <w:t>s</w:t>
            </w:r>
            <w:r w:rsidRPr="00BD654C">
              <w:rPr>
                <w:sz w:val="24"/>
                <w:szCs w:val="24"/>
              </w:rPr>
              <w:t>, kai komisijos apžiūros metu buvo rasti neesminiai trūkumai, rangovas iki 8 priedo 13 punkte nustatyto termino ištaiso neesminius trūkumus.</w:t>
            </w:r>
          </w:p>
        </w:tc>
        <w:tc>
          <w:tcPr>
            <w:tcW w:w="2209" w:type="dxa"/>
            <w:vAlign w:val="center"/>
          </w:tcPr>
          <w:p w14:paraId="3E3D7C62" w14:textId="5138242C" w:rsidR="00885B47" w:rsidRPr="00BD654C" w:rsidRDefault="0051034A" w:rsidP="00885B47">
            <w:pPr>
              <w:rPr>
                <w:sz w:val="24"/>
                <w:szCs w:val="24"/>
              </w:rPr>
            </w:pPr>
            <w:r w:rsidRPr="00BD654C">
              <w:rPr>
                <w:sz w:val="24"/>
                <w:szCs w:val="24"/>
              </w:rPr>
              <w:t>Rangovas</w:t>
            </w:r>
          </w:p>
        </w:tc>
        <w:tc>
          <w:tcPr>
            <w:tcW w:w="2080" w:type="dxa"/>
            <w:vAlign w:val="center"/>
          </w:tcPr>
          <w:p w14:paraId="57D9881A" w14:textId="41E69A74" w:rsidR="00885B47" w:rsidRPr="00BD654C" w:rsidRDefault="00885B47" w:rsidP="00885B47">
            <w:pPr>
              <w:rPr>
                <w:sz w:val="24"/>
                <w:szCs w:val="24"/>
              </w:rPr>
            </w:pPr>
          </w:p>
        </w:tc>
        <w:tc>
          <w:tcPr>
            <w:tcW w:w="1952" w:type="dxa"/>
            <w:vAlign w:val="center"/>
          </w:tcPr>
          <w:p w14:paraId="4F4738BE" w14:textId="77777777" w:rsidR="00885B47" w:rsidRPr="00142906" w:rsidRDefault="00885B47" w:rsidP="00885B47">
            <w:pPr>
              <w:rPr>
                <w:sz w:val="24"/>
                <w:szCs w:val="24"/>
              </w:rPr>
            </w:pPr>
          </w:p>
        </w:tc>
        <w:tc>
          <w:tcPr>
            <w:tcW w:w="2027" w:type="dxa"/>
            <w:vAlign w:val="center"/>
          </w:tcPr>
          <w:p w14:paraId="7A58AF0E" w14:textId="13835949" w:rsidR="00885B47" w:rsidRPr="00142906" w:rsidRDefault="00771AE8" w:rsidP="00976FEA">
            <w:pPr>
              <w:jc w:val="center"/>
              <w:rPr>
                <w:sz w:val="24"/>
                <w:szCs w:val="24"/>
              </w:rPr>
            </w:pPr>
            <w:r>
              <w:rPr>
                <w:sz w:val="24"/>
                <w:szCs w:val="24"/>
              </w:rPr>
              <w:t>Iki 8 priedo 13 punkte nurodytos datos</w:t>
            </w:r>
          </w:p>
        </w:tc>
      </w:tr>
      <w:tr w:rsidR="00DF61B2" w:rsidRPr="005F0D00" w14:paraId="2601429D" w14:textId="77777777" w:rsidTr="00976FEA">
        <w:trPr>
          <w:trHeight w:val="397"/>
          <w:jc w:val="center"/>
        </w:trPr>
        <w:tc>
          <w:tcPr>
            <w:tcW w:w="3510" w:type="dxa"/>
            <w:vAlign w:val="center"/>
          </w:tcPr>
          <w:p w14:paraId="46E2076C" w14:textId="28C3A382" w:rsidR="00DF61B2" w:rsidRPr="00BD654C" w:rsidRDefault="00DF61B2" w:rsidP="00DF61B2">
            <w:pPr>
              <w:pStyle w:val="Sraopastraipa"/>
              <w:numPr>
                <w:ilvl w:val="0"/>
                <w:numId w:val="10"/>
              </w:numPr>
              <w:ind w:left="0" w:firstLine="0"/>
              <w:rPr>
                <w:rFonts w:cs="Segoe UI"/>
                <w:sz w:val="24"/>
                <w:szCs w:val="24"/>
                <w:shd w:val="clear" w:color="auto" w:fill="FFFFFF"/>
              </w:rPr>
            </w:pPr>
            <w:r w:rsidRPr="00BD654C">
              <w:rPr>
                <w:rFonts w:cs="Segoe UI"/>
                <w:sz w:val="24"/>
                <w:szCs w:val="24"/>
                <w:shd w:val="clear" w:color="auto" w:fill="FFFFFF"/>
              </w:rPr>
              <w:t xml:space="preserve">Oficialiu raštu informuoti </w:t>
            </w:r>
            <w:r w:rsidR="00D4070C" w:rsidRPr="00BD654C">
              <w:rPr>
                <w:rFonts w:cs="Segoe UI"/>
                <w:sz w:val="24"/>
                <w:szCs w:val="24"/>
                <w:shd w:val="clear" w:color="auto" w:fill="FFFFFF"/>
              </w:rPr>
              <w:t>Bendrovę</w:t>
            </w:r>
            <w:r w:rsidRPr="00BD654C">
              <w:rPr>
                <w:rFonts w:cs="Segoe UI"/>
                <w:sz w:val="24"/>
                <w:szCs w:val="24"/>
                <w:shd w:val="clear" w:color="auto" w:fill="FFFFFF"/>
              </w:rPr>
              <w:t xml:space="preserve"> apie trūkumų ištaisymą</w:t>
            </w:r>
          </w:p>
        </w:tc>
        <w:tc>
          <w:tcPr>
            <w:tcW w:w="3183" w:type="dxa"/>
            <w:vAlign w:val="center"/>
          </w:tcPr>
          <w:p w14:paraId="68438503" w14:textId="4E0F4F63" w:rsidR="00DF61B2" w:rsidRPr="00BD654C" w:rsidRDefault="00DF61B2" w:rsidP="00DF61B2">
            <w:pPr>
              <w:rPr>
                <w:sz w:val="24"/>
                <w:szCs w:val="24"/>
              </w:rPr>
            </w:pPr>
            <w:r w:rsidRPr="00BD654C">
              <w:rPr>
                <w:rFonts w:cs="Segoe UI"/>
                <w:sz w:val="24"/>
                <w:szCs w:val="24"/>
                <w:shd w:val="clear" w:color="auto" w:fill="FFFFFF"/>
              </w:rPr>
              <w:t xml:space="preserve">Per 1 d. d. nuo neesminių trūkumų ištaisymo rangovas </w:t>
            </w:r>
            <w:r w:rsidRPr="00BD654C">
              <w:rPr>
                <w:rFonts w:cs="Segoe UI"/>
                <w:sz w:val="24"/>
                <w:szCs w:val="24"/>
                <w:shd w:val="clear" w:color="auto" w:fill="FFFFFF"/>
              </w:rPr>
              <w:lastRenderedPageBreak/>
              <w:t>oficialiu raštu informuoja AB „Via Lietuva“.</w:t>
            </w:r>
          </w:p>
        </w:tc>
        <w:tc>
          <w:tcPr>
            <w:tcW w:w="2209" w:type="dxa"/>
            <w:vAlign w:val="center"/>
          </w:tcPr>
          <w:p w14:paraId="0152A893" w14:textId="3C657982" w:rsidR="00DF61B2" w:rsidRPr="00BD654C" w:rsidRDefault="00DF61B2" w:rsidP="00DF61B2">
            <w:pPr>
              <w:rPr>
                <w:sz w:val="24"/>
                <w:szCs w:val="24"/>
              </w:rPr>
            </w:pPr>
            <w:r w:rsidRPr="00BD654C">
              <w:rPr>
                <w:rFonts w:cs="Segoe UI"/>
                <w:sz w:val="24"/>
                <w:szCs w:val="24"/>
                <w:shd w:val="clear" w:color="auto" w:fill="FFFFFF"/>
              </w:rPr>
              <w:lastRenderedPageBreak/>
              <w:t>Rangovas</w:t>
            </w:r>
          </w:p>
        </w:tc>
        <w:tc>
          <w:tcPr>
            <w:tcW w:w="2080" w:type="dxa"/>
            <w:vAlign w:val="center"/>
          </w:tcPr>
          <w:p w14:paraId="5B19B2C4" w14:textId="5167B9C6" w:rsidR="00DF61B2" w:rsidRPr="00BD654C" w:rsidRDefault="00DF61B2" w:rsidP="00DF61B2">
            <w:pPr>
              <w:rPr>
                <w:sz w:val="24"/>
                <w:szCs w:val="24"/>
              </w:rPr>
            </w:pPr>
          </w:p>
        </w:tc>
        <w:tc>
          <w:tcPr>
            <w:tcW w:w="1952" w:type="dxa"/>
            <w:vAlign w:val="center"/>
          </w:tcPr>
          <w:p w14:paraId="03EBFF38" w14:textId="77777777" w:rsidR="00DF61B2" w:rsidRPr="00142906" w:rsidRDefault="00DF61B2" w:rsidP="00DF61B2">
            <w:pPr>
              <w:rPr>
                <w:sz w:val="24"/>
                <w:szCs w:val="24"/>
              </w:rPr>
            </w:pPr>
          </w:p>
        </w:tc>
        <w:tc>
          <w:tcPr>
            <w:tcW w:w="2027" w:type="dxa"/>
            <w:vAlign w:val="center"/>
          </w:tcPr>
          <w:p w14:paraId="0FAAC982" w14:textId="76ADBB04" w:rsidR="00DF61B2" w:rsidRPr="00530C09" w:rsidRDefault="00976FEA" w:rsidP="00976FEA">
            <w:pPr>
              <w:jc w:val="center"/>
              <w:rPr>
                <w:sz w:val="24"/>
                <w:szCs w:val="24"/>
                <w:highlight w:val="yellow"/>
              </w:rPr>
            </w:pPr>
            <w:r w:rsidRPr="00AD160C">
              <w:rPr>
                <w:sz w:val="24"/>
                <w:szCs w:val="24"/>
              </w:rPr>
              <w:t>1 d.</w:t>
            </w:r>
            <w:r w:rsidR="00AD160C">
              <w:rPr>
                <w:sz w:val="24"/>
                <w:szCs w:val="24"/>
              </w:rPr>
              <w:t xml:space="preserve"> </w:t>
            </w:r>
            <w:r w:rsidRPr="00AD160C">
              <w:rPr>
                <w:sz w:val="24"/>
                <w:szCs w:val="24"/>
              </w:rPr>
              <w:t>d.</w:t>
            </w:r>
          </w:p>
        </w:tc>
      </w:tr>
      <w:tr w:rsidR="00E862BE" w:rsidRPr="005F0D00" w14:paraId="5E3042BD" w14:textId="77777777" w:rsidTr="00976FEA">
        <w:trPr>
          <w:trHeight w:val="397"/>
          <w:jc w:val="center"/>
        </w:trPr>
        <w:tc>
          <w:tcPr>
            <w:tcW w:w="3510" w:type="dxa"/>
            <w:vAlign w:val="center"/>
          </w:tcPr>
          <w:p w14:paraId="19655854" w14:textId="33D1166A" w:rsidR="00E862BE" w:rsidRPr="00BD654C" w:rsidRDefault="00E862BE" w:rsidP="00E862BE">
            <w:pPr>
              <w:pStyle w:val="Sraopastraipa"/>
              <w:numPr>
                <w:ilvl w:val="0"/>
                <w:numId w:val="10"/>
              </w:numPr>
              <w:ind w:left="0" w:firstLine="0"/>
              <w:rPr>
                <w:rFonts w:cs="Segoe UI"/>
                <w:sz w:val="24"/>
                <w:szCs w:val="24"/>
                <w:shd w:val="clear" w:color="auto" w:fill="FFFFFF"/>
              </w:rPr>
            </w:pPr>
            <w:r w:rsidRPr="00BD654C">
              <w:rPr>
                <w:rFonts w:cs="Segoe UI"/>
                <w:sz w:val="24"/>
                <w:szCs w:val="24"/>
                <w:shd w:val="clear" w:color="auto" w:fill="FFFFFF"/>
              </w:rPr>
              <w:t>Atlikti trūkumų pašalinimo vertinimą</w:t>
            </w:r>
          </w:p>
        </w:tc>
        <w:tc>
          <w:tcPr>
            <w:tcW w:w="3183" w:type="dxa"/>
            <w:vAlign w:val="center"/>
          </w:tcPr>
          <w:p w14:paraId="3BE434DE" w14:textId="77777777" w:rsidR="00E862BE" w:rsidRPr="00BD654C" w:rsidRDefault="00E862BE" w:rsidP="00BD654C">
            <w:pPr>
              <w:rPr>
                <w:rFonts w:cs="Segoe UI"/>
                <w:sz w:val="24"/>
                <w:szCs w:val="24"/>
                <w:shd w:val="clear" w:color="auto" w:fill="FFFFFF"/>
              </w:rPr>
            </w:pPr>
            <w:r w:rsidRPr="00BD654C">
              <w:rPr>
                <w:rFonts w:cs="Segoe UI"/>
                <w:sz w:val="24"/>
                <w:szCs w:val="24"/>
                <w:shd w:val="clear" w:color="auto" w:fill="FFFFFF"/>
              </w:rPr>
              <w:t xml:space="preserve">Gavęs informaciją, kad rangovas ištaisė neesminius trūkumus, kelių statybos priežiūros vadovas atlieka trūkumų pašalinimo vertinimą. </w:t>
            </w:r>
          </w:p>
          <w:p w14:paraId="3CCD0F9A" w14:textId="773CD24C" w:rsidR="00E862BE" w:rsidRPr="00BD654C" w:rsidRDefault="00E862BE" w:rsidP="00BD654C">
            <w:pPr>
              <w:rPr>
                <w:rFonts w:cs="Segoe UI"/>
                <w:sz w:val="24"/>
                <w:szCs w:val="24"/>
                <w:shd w:val="clear" w:color="auto" w:fill="FFFFFF"/>
              </w:rPr>
            </w:pPr>
            <w:r w:rsidRPr="00BD654C">
              <w:rPr>
                <w:rFonts w:cs="Segoe UI"/>
                <w:sz w:val="24"/>
                <w:szCs w:val="24"/>
                <w:shd w:val="clear" w:color="auto" w:fill="FFFFFF"/>
              </w:rPr>
              <w:t xml:space="preserve">Jeigu trūkumai nepašalinti, tai toliau žr. </w:t>
            </w:r>
            <w:r w:rsidR="00BD654C">
              <w:rPr>
                <w:rFonts w:cs="Segoe UI"/>
                <w:sz w:val="24"/>
                <w:szCs w:val="24"/>
                <w:shd w:val="clear" w:color="auto" w:fill="FFFFFF"/>
              </w:rPr>
              <w:t>19</w:t>
            </w:r>
            <w:r w:rsidRPr="00BD654C">
              <w:rPr>
                <w:rFonts w:cs="Segoe UI"/>
                <w:sz w:val="24"/>
                <w:szCs w:val="24"/>
                <w:shd w:val="clear" w:color="auto" w:fill="FFFFFF"/>
              </w:rPr>
              <w:t xml:space="preserve"> veiksmą,</w:t>
            </w:r>
          </w:p>
          <w:p w14:paraId="5FFA5971" w14:textId="456257DC" w:rsidR="00E862BE" w:rsidRPr="00BD654C" w:rsidRDefault="00E862BE" w:rsidP="00BD654C">
            <w:pPr>
              <w:rPr>
                <w:sz w:val="24"/>
                <w:szCs w:val="24"/>
              </w:rPr>
            </w:pPr>
            <w:r w:rsidRPr="00BD654C">
              <w:rPr>
                <w:rFonts w:cs="Segoe UI"/>
                <w:sz w:val="24"/>
                <w:szCs w:val="24"/>
                <w:shd w:val="clear" w:color="auto" w:fill="FFFFFF"/>
              </w:rPr>
              <w:t>Jeigu trūkumai pašalinti, toliau žr. 2</w:t>
            </w:r>
            <w:r w:rsidR="00BD654C">
              <w:rPr>
                <w:rFonts w:cs="Segoe UI"/>
                <w:sz w:val="24"/>
                <w:szCs w:val="24"/>
                <w:shd w:val="clear" w:color="auto" w:fill="FFFFFF"/>
              </w:rPr>
              <w:t>0</w:t>
            </w:r>
            <w:r w:rsidRPr="00BD654C">
              <w:rPr>
                <w:rFonts w:cs="Segoe UI"/>
                <w:sz w:val="24"/>
                <w:szCs w:val="24"/>
                <w:shd w:val="clear" w:color="auto" w:fill="FFFFFF"/>
              </w:rPr>
              <w:t xml:space="preserve"> veiksmą.</w:t>
            </w:r>
          </w:p>
        </w:tc>
        <w:tc>
          <w:tcPr>
            <w:tcW w:w="2209" w:type="dxa"/>
            <w:vAlign w:val="center"/>
          </w:tcPr>
          <w:p w14:paraId="22463678" w14:textId="126D03A3" w:rsidR="00E862BE" w:rsidRPr="00BD654C" w:rsidRDefault="5CA3F317" w:rsidP="00E862BE">
            <w:pPr>
              <w:rPr>
                <w:sz w:val="24"/>
                <w:szCs w:val="24"/>
              </w:rPr>
            </w:pPr>
            <w:r w:rsidRPr="00BD654C">
              <w:rPr>
                <w:rFonts w:cs="Segoe UI"/>
                <w:sz w:val="24"/>
                <w:szCs w:val="24"/>
                <w:shd w:val="clear" w:color="auto" w:fill="FFFFFF"/>
              </w:rPr>
              <w:t>Kelių statybos priežiūros vadovas</w:t>
            </w:r>
            <w:r w:rsidR="52328605" w:rsidRPr="00BD654C">
              <w:rPr>
                <w:rFonts w:cs="Segoe UI"/>
                <w:sz w:val="24"/>
                <w:szCs w:val="24"/>
                <w:shd w:val="clear" w:color="auto" w:fill="FFFFFF"/>
              </w:rPr>
              <w:t xml:space="preserve"> atlikęs komisijos pirmininko funkcijas</w:t>
            </w:r>
          </w:p>
        </w:tc>
        <w:tc>
          <w:tcPr>
            <w:tcW w:w="2080" w:type="dxa"/>
            <w:vAlign w:val="center"/>
          </w:tcPr>
          <w:p w14:paraId="7AA45B14" w14:textId="77777777" w:rsidR="00E862BE" w:rsidRPr="00BD654C" w:rsidRDefault="00E862BE" w:rsidP="00E862BE">
            <w:pPr>
              <w:rPr>
                <w:sz w:val="24"/>
                <w:szCs w:val="24"/>
              </w:rPr>
            </w:pPr>
          </w:p>
        </w:tc>
        <w:tc>
          <w:tcPr>
            <w:tcW w:w="1952" w:type="dxa"/>
            <w:vAlign w:val="center"/>
          </w:tcPr>
          <w:p w14:paraId="0E470508" w14:textId="77777777" w:rsidR="00E862BE" w:rsidRPr="00142906" w:rsidRDefault="00E862BE" w:rsidP="00E862BE">
            <w:pPr>
              <w:rPr>
                <w:sz w:val="24"/>
                <w:szCs w:val="24"/>
              </w:rPr>
            </w:pPr>
          </w:p>
        </w:tc>
        <w:tc>
          <w:tcPr>
            <w:tcW w:w="2027" w:type="dxa"/>
            <w:vAlign w:val="center"/>
          </w:tcPr>
          <w:p w14:paraId="5598B3A2" w14:textId="1FC84845" w:rsidR="00E862BE" w:rsidRPr="00142906" w:rsidRDefault="5CA3F317" w:rsidP="00976FEA">
            <w:pPr>
              <w:jc w:val="center"/>
              <w:rPr>
                <w:sz w:val="24"/>
                <w:szCs w:val="24"/>
              </w:rPr>
            </w:pPr>
            <w:r w:rsidRPr="2FC5AC2B">
              <w:rPr>
                <w:sz w:val="24"/>
                <w:szCs w:val="24"/>
              </w:rPr>
              <w:t>5 d. d.</w:t>
            </w:r>
          </w:p>
        </w:tc>
      </w:tr>
      <w:tr w:rsidR="00E862BE" w:rsidRPr="005F0D00" w14:paraId="648C69AF" w14:textId="77777777" w:rsidTr="00976FEA">
        <w:trPr>
          <w:trHeight w:val="397"/>
          <w:jc w:val="center"/>
        </w:trPr>
        <w:tc>
          <w:tcPr>
            <w:tcW w:w="3510" w:type="dxa"/>
            <w:vAlign w:val="center"/>
          </w:tcPr>
          <w:p w14:paraId="7C7D3448" w14:textId="2EA6045B" w:rsidR="00E862BE" w:rsidRPr="00BD654C" w:rsidRDefault="00F70A1F" w:rsidP="00E862BE">
            <w:pPr>
              <w:pStyle w:val="Sraopastraipa"/>
              <w:numPr>
                <w:ilvl w:val="0"/>
                <w:numId w:val="10"/>
              </w:numPr>
              <w:ind w:left="0" w:firstLine="0"/>
              <w:rPr>
                <w:rFonts w:cs="Segoe UI"/>
                <w:sz w:val="24"/>
                <w:szCs w:val="24"/>
                <w:shd w:val="clear" w:color="auto" w:fill="FFFFFF"/>
              </w:rPr>
            </w:pPr>
            <w:r w:rsidRPr="00BD654C">
              <w:rPr>
                <w:rFonts w:cs="Segoe UI"/>
                <w:sz w:val="24"/>
                <w:szCs w:val="24"/>
                <w:shd w:val="clear" w:color="auto" w:fill="FFFFFF"/>
              </w:rPr>
              <w:t>Informuoti rangovą, kad trūkumai nepašalinti</w:t>
            </w:r>
          </w:p>
        </w:tc>
        <w:tc>
          <w:tcPr>
            <w:tcW w:w="3183" w:type="dxa"/>
            <w:vAlign w:val="center"/>
          </w:tcPr>
          <w:p w14:paraId="6A4BB660" w14:textId="4CD7FBC2" w:rsidR="00E862BE" w:rsidRPr="00BD654C" w:rsidRDefault="34BB8146" w:rsidP="463541D0">
            <w:pPr>
              <w:rPr>
                <w:rFonts w:eastAsia="Arial Narrow" w:cs="Arial Narrow"/>
                <w:sz w:val="24"/>
                <w:szCs w:val="24"/>
              </w:rPr>
            </w:pPr>
            <w:r w:rsidRPr="00BD654C">
              <w:rPr>
                <w:rFonts w:eastAsia="Arial Narrow" w:cs="Arial Narrow"/>
                <w:sz w:val="24"/>
                <w:szCs w:val="24"/>
              </w:rPr>
              <w:t>Kelių statybos priežiūros vadovas įvertinęs, kad neesminiai trūkumai nepašalinti</w:t>
            </w:r>
            <w:r w:rsidR="1A66F3F0" w:rsidRPr="00BD654C">
              <w:rPr>
                <w:rFonts w:eastAsia="Arial Narrow" w:cs="Arial Narrow"/>
                <w:sz w:val="24"/>
                <w:szCs w:val="24"/>
              </w:rPr>
              <w:t xml:space="preserve"> arba pašalinti tik dalinai</w:t>
            </w:r>
            <w:r w:rsidRPr="00BD654C">
              <w:rPr>
                <w:rFonts w:eastAsia="Arial Narrow" w:cs="Arial Narrow"/>
                <w:sz w:val="24"/>
                <w:szCs w:val="24"/>
              </w:rPr>
              <w:t xml:space="preserve"> apie tai el. paštu informuoja rangovą</w:t>
            </w:r>
            <w:r w:rsidR="397CF35D" w:rsidRPr="00BD654C">
              <w:rPr>
                <w:rFonts w:eastAsia="Arial Narrow" w:cs="Arial Narrow"/>
                <w:sz w:val="24"/>
                <w:szCs w:val="24"/>
              </w:rPr>
              <w:t xml:space="preserve"> nurodant papildomą </w:t>
            </w:r>
            <w:r w:rsidR="76D16CEA" w:rsidRPr="00BD654C">
              <w:rPr>
                <w:rFonts w:eastAsia="Arial Narrow" w:cs="Arial Narrow"/>
                <w:sz w:val="24"/>
                <w:szCs w:val="24"/>
              </w:rPr>
              <w:t>terminą neesminiams trū</w:t>
            </w:r>
            <w:r w:rsidR="3B88D723" w:rsidRPr="00BD654C">
              <w:rPr>
                <w:rFonts w:eastAsia="Arial Narrow" w:cs="Arial Narrow"/>
                <w:sz w:val="24"/>
                <w:szCs w:val="24"/>
              </w:rPr>
              <w:t>k</w:t>
            </w:r>
            <w:r w:rsidR="76D16CEA" w:rsidRPr="00BD654C">
              <w:rPr>
                <w:rFonts w:eastAsia="Arial Narrow" w:cs="Arial Narrow"/>
                <w:sz w:val="24"/>
                <w:szCs w:val="24"/>
              </w:rPr>
              <w:t>umams pašalinti</w:t>
            </w:r>
            <w:r w:rsidR="00BD654C">
              <w:rPr>
                <w:rFonts w:eastAsia="Arial Narrow" w:cs="Arial Narrow"/>
                <w:sz w:val="24"/>
                <w:szCs w:val="24"/>
              </w:rPr>
              <w:t xml:space="preserve"> ( ne ilgiau nei 1 mėnuo)</w:t>
            </w:r>
            <w:r w:rsidR="76D16CEA" w:rsidRPr="00BD654C">
              <w:rPr>
                <w:rFonts w:eastAsia="Arial Narrow" w:cs="Arial Narrow"/>
                <w:sz w:val="24"/>
                <w:szCs w:val="24"/>
              </w:rPr>
              <w:t>.</w:t>
            </w:r>
            <w:r w:rsidRPr="00BD654C">
              <w:rPr>
                <w:rFonts w:eastAsia="Arial Narrow" w:cs="Arial Narrow"/>
                <w:sz w:val="24"/>
                <w:szCs w:val="24"/>
              </w:rPr>
              <w:t xml:space="preserve"> </w:t>
            </w:r>
            <w:r w:rsidR="2AD2F802" w:rsidRPr="00BD654C">
              <w:rPr>
                <w:rFonts w:eastAsia="Arial Narrow" w:cs="Arial Narrow"/>
                <w:sz w:val="24"/>
                <w:szCs w:val="24"/>
              </w:rPr>
              <w:t>Jei trūkumai pašalinami t</w:t>
            </w:r>
            <w:r w:rsidRPr="00BD654C">
              <w:rPr>
                <w:rFonts w:eastAsia="Arial Narrow" w:cs="Arial Narrow"/>
                <w:sz w:val="24"/>
                <w:szCs w:val="24"/>
              </w:rPr>
              <w:t xml:space="preserve">oliau vėl vykdomas </w:t>
            </w:r>
            <w:r w:rsidR="00824594" w:rsidRPr="00BD654C">
              <w:rPr>
                <w:rFonts w:eastAsia="Arial Narrow" w:cs="Arial Narrow"/>
                <w:sz w:val="24"/>
                <w:szCs w:val="24"/>
              </w:rPr>
              <w:t>1</w:t>
            </w:r>
            <w:r w:rsidR="00BD654C">
              <w:rPr>
                <w:rFonts w:eastAsia="Arial Narrow" w:cs="Arial Narrow"/>
                <w:sz w:val="24"/>
                <w:szCs w:val="24"/>
              </w:rPr>
              <w:t>8</w:t>
            </w:r>
            <w:r w:rsidRPr="00BD654C">
              <w:rPr>
                <w:rFonts w:eastAsia="Arial Narrow" w:cs="Arial Narrow"/>
                <w:sz w:val="24"/>
                <w:szCs w:val="24"/>
              </w:rPr>
              <w:t xml:space="preserve"> veiksmas. </w:t>
            </w:r>
            <w:r w:rsidR="00BD654C" w:rsidRPr="00BD654C">
              <w:rPr>
                <w:rFonts w:eastAsia="Arial Narrow" w:cs="Arial Narrow"/>
                <w:sz w:val="24"/>
                <w:szCs w:val="24"/>
              </w:rPr>
              <w:t>Jei neesminiai trūkumai nepašalin</w:t>
            </w:r>
            <w:r w:rsidR="00BD654C">
              <w:rPr>
                <w:rFonts w:eastAsia="Arial Narrow" w:cs="Arial Narrow"/>
                <w:sz w:val="24"/>
                <w:szCs w:val="24"/>
              </w:rPr>
              <w:t>ami</w:t>
            </w:r>
            <w:r w:rsidR="00BD654C" w:rsidRPr="00BD654C">
              <w:rPr>
                <w:rFonts w:eastAsia="Arial Narrow" w:cs="Arial Narrow"/>
                <w:sz w:val="24"/>
                <w:szCs w:val="24"/>
              </w:rPr>
              <w:t xml:space="preserve"> iki nustatyto papildomo termino pabaigos Užsakovas pasinaudo</w:t>
            </w:r>
            <w:r w:rsidR="00BD654C">
              <w:rPr>
                <w:rFonts w:eastAsia="Arial Narrow" w:cs="Arial Narrow"/>
                <w:sz w:val="24"/>
                <w:szCs w:val="24"/>
              </w:rPr>
              <w:t>ja sutartiniais punktais dėl</w:t>
            </w:r>
            <w:r w:rsidR="00BD654C" w:rsidRPr="00BD654C">
              <w:rPr>
                <w:rFonts w:eastAsia="Arial Narrow" w:cs="Arial Narrow"/>
                <w:sz w:val="24"/>
                <w:szCs w:val="24"/>
              </w:rPr>
              <w:t xml:space="preserve"> garantinio laikotarpio įsipareigojimų įvykdymo užtikrinimo </w:t>
            </w:r>
            <w:r w:rsidR="00BD654C">
              <w:rPr>
                <w:rFonts w:eastAsia="Arial Narrow" w:cs="Arial Narrow"/>
                <w:sz w:val="24"/>
                <w:szCs w:val="24"/>
              </w:rPr>
              <w:t>garantijos.</w:t>
            </w:r>
            <w:r w:rsidR="00BD654C" w:rsidRPr="00BD654C">
              <w:rPr>
                <w:rFonts w:eastAsia="Arial Narrow" w:cs="Arial Narrow"/>
                <w:sz w:val="24"/>
                <w:szCs w:val="24"/>
              </w:rPr>
              <w:t>.</w:t>
            </w:r>
          </w:p>
        </w:tc>
        <w:tc>
          <w:tcPr>
            <w:tcW w:w="2209" w:type="dxa"/>
            <w:vAlign w:val="center"/>
          </w:tcPr>
          <w:p w14:paraId="75A06367" w14:textId="631C96E0" w:rsidR="00E862BE" w:rsidRPr="00BD654C" w:rsidRDefault="563D2DDA" w:rsidP="345AE784">
            <w:pPr>
              <w:rPr>
                <w:sz w:val="24"/>
                <w:szCs w:val="24"/>
              </w:rPr>
            </w:pPr>
            <w:r w:rsidRPr="00BD654C">
              <w:rPr>
                <w:sz w:val="24"/>
                <w:szCs w:val="24"/>
              </w:rPr>
              <w:t>Kelių statybos priežiūros vadovas</w:t>
            </w:r>
            <w:r w:rsidR="57C1FA0D" w:rsidRPr="00BD654C">
              <w:rPr>
                <w:sz w:val="24"/>
                <w:szCs w:val="24"/>
              </w:rPr>
              <w:t xml:space="preserve"> </w:t>
            </w:r>
            <w:r w:rsidR="57C1FA0D" w:rsidRPr="00BD654C">
              <w:rPr>
                <w:rFonts w:cs="Segoe UI"/>
                <w:sz w:val="24"/>
                <w:szCs w:val="24"/>
              </w:rPr>
              <w:t>atlikęs komisijos pirmininko funkcijas</w:t>
            </w:r>
          </w:p>
        </w:tc>
        <w:tc>
          <w:tcPr>
            <w:tcW w:w="2080" w:type="dxa"/>
            <w:vAlign w:val="center"/>
          </w:tcPr>
          <w:p w14:paraId="25126127" w14:textId="2AEFD252" w:rsidR="00E862BE" w:rsidRPr="00BD654C" w:rsidRDefault="004372C4" w:rsidP="00E862BE">
            <w:pPr>
              <w:rPr>
                <w:sz w:val="24"/>
                <w:szCs w:val="24"/>
              </w:rPr>
            </w:pPr>
            <w:r w:rsidRPr="00BD654C">
              <w:rPr>
                <w:sz w:val="24"/>
                <w:szCs w:val="24"/>
              </w:rPr>
              <w:t>El. paštas</w:t>
            </w:r>
          </w:p>
        </w:tc>
        <w:tc>
          <w:tcPr>
            <w:tcW w:w="1952" w:type="dxa"/>
            <w:vAlign w:val="center"/>
          </w:tcPr>
          <w:p w14:paraId="4D25DD06" w14:textId="77777777" w:rsidR="00E862BE" w:rsidRPr="00142906" w:rsidRDefault="00E862BE" w:rsidP="00E862BE">
            <w:pPr>
              <w:rPr>
                <w:sz w:val="24"/>
                <w:szCs w:val="24"/>
              </w:rPr>
            </w:pPr>
          </w:p>
        </w:tc>
        <w:tc>
          <w:tcPr>
            <w:tcW w:w="2027" w:type="dxa"/>
            <w:vAlign w:val="center"/>
          </w:tcPr>
          <w:p w14:paraId="409D1070" w14:textId="1E471342" w:rsidR="00E862BE" w:rsidRPr="00530C09" w:rsidRDefault="0A97E811" w:rsidP="00976FEA">
            <w:pPr>
              <w:jc w:val="center"/>
              <w:rPr>
                <w:sz w:val="24"/>
                <w:szCs w:val="24"/>
              </w:rPr>
            </w:pPr>
            <w:r w:rsidRPr="2FC5AC2B">
              <w:rPr>
                <w:sz w:val="24"/>
                <w:szCs w:val="24"/>
              </w:rPr>
              <w:t>5 d. d.</w:t>
            </w:r>
          </w:p>
        </w:tc>
      </w:tr>
      <w:tr w:rsidR="00E862BE" w:rsidRPr="005F0D00" w14:paraId="40B45DEC" w14:textId="77777777" w:rsidTr="00BD654C">
        <w:trPr>
          <w:trHeight w:val="397"/>
          <w:jc w:val="center"/>
        </w:trPr>
        <w:tc>
          <w:tcPr>
            <w:tcW w:w="3510" w:type="dxa"/>
            <w:shd w:val="clear" w:color="auto" w:fill="auto"/>
            <w:vAlign w:val="center"/>
          </w:tcPr>
          <w:p w14:paraId="79BF45F9" w14:textId="64CD6992" w:rsidR="00E862BE" w:rsidRPr="00BD654C" w:rsidRDefault="007D7483" w:rsidP="00E862BE">
            <w:pPr>
              <w:pStyle w:val="Sraopastraipa"/>
              <w:numPr>
                <w:ilvl w:val="0"/>
                <w:numId w:val="10"/>
              </w:numPr>
              <w:ind w:left="0" w:firstLine="0"/>
              <w:rPr>
                <w:rFonts w:cs="Segoe UI"/>
                <w:sz w:val="24"/>
                <w:szCs w:val="24"/>
                <w:shd w:val="clear" w:color="auto" w:fill="FFFFFF"/>
              </w:rPr>
            </w:pPr>
            <w:r w:rsidRPr="00BD654C">
              <w:rPr>
                <w:rFonts w:cs="Segoe UI"/>
                <w:sz w:val="24"/>
                <w:szCs w:val="24"/>
                <w:shd w:val="clear" w:color="auto" w:fill="FFFFFF"/>
              </w:rPr>
              <w:t>Pildyti objekto atliktų darbų neesminių trūkumų ir neatitikimų pašalinimo aktą</w:t>
            </w:r>
          </w:p>
        </w:tc>
        <w:tc>
          <w:tcPr>
            <w:tcW w:w="3183" w:type="dxa"/>
            <w:shd w:val="clear" w:color="auto" w:fill="auto"/>
            <w:vAlign w:val="center"/>
          </w:tcPr>
          <w:p w14:paraId="39EC54C6" w14:textId="26E1C38A" w:rsidR="00E862BE" w:rsidRPr="00BD654C" w:rsidRDefault="18889101" w:rsidP="00E862BE">
            <w:pPr>
              <w:rPr>
                <w:sz w:val="24"/>
                <w:szCs w:val="24"/>
              </w:rPr>
            </w:pPr>
            <w:r w:rsidRPr="00BD654C">
              <w:rPr>
                <w:sz w:val="24"/>
                <w:szCs w:val="24"/>
              </w:rPr>
              <w:t xml:space="preserve">Tais atvejais, kai kelių statybos priežiūros vadovas įvertino, kad neesminiai trūkumai pašalinti, rangovas pildo objekto atliktų </w:t>
            </w:r>
            <w:r w:rsidRPr="00BD654C">
              <w:rPr>
                <w:sz w:val="24"/>
                <w:szCs w:val="24"/>
              </w:rPr>
              <w:lastRenderedPageBreak/>
              <w:t>darbų neesminių trūkumų ir neatitikimų pašalinimo aktą (žr. 10 priedą)</w:t>
            </w:r>
            <w:r w:rsidR="00824594" w:rsidRPr="00BD654C">
              <w:rPr>
                <w:sz w:val="24"/>
                <w:szCs w:val="24"/>
              </w:rPr>
              <w:t xml:space="preserve"> ir teikia jį el. paštu kelių statybos priežiūros vadovui suderinimui.</w:t>
            </w:r>
          </w:p>
        </w:tc>
        <w:tc>
          <w:tcPr>
            <w:tcW w:w="2209" w:type="dxa"/>
            <w:shd w:val="clear" w:color="auto" w:fill="auto"/>
            <w:vAlign w:val="center"/>
          </w:tcPr>
          <w:p w14:paraId="3A7CF863" w14:textId="0CA4623F" w:rsidR="00E862BE" w:rsidRPr="00BD654C" w:rsidRDefault="00737EDD" w:rsidP="00E862BE">
            <w:pPr>
              <w:rPr>
                <w:sz w:val="24"/>
                <w:szCs w:val="24"/>
              </w:rPr>
            </w:pPr>
            <w:r w:rsidRPr="00BD654C">
              <w:rPr>
                <w:sz w:val="24"/>
                <w:szCs w:val="24"/>
              </w:rPr>
              <w:lastRenderedPageBreak/>
              <w:t>Rangovas</w:t>
            </w:r>
          </w:p>
        </w:tc>
        <w:tc>
          <w:tcPr>
            <w:tcW w:w="2080" w:type="dxa"/>
            <w:shd w:val="clear" w:color="auto" w:fill="auto"/>
            <w:vAlign w:val="center"/>
          </w:tcPr>
          <w:p w14:paraId="6751BA3D" w14:textId="229713F5" w:rsidR="00E862BE" w:rsidRPr="00BD654C" w:rsidRDefault="00E862BE" w:rsidP="00E862BE">
            <w:pPr>
              <w:rPr>
                <w:sz w:val="24"/>
                <w:szCs w:val="24"/>
              </w:rPr>
            </w:pPr>
          </w:p>
        </w:tc>
        <w:tc>
          <w:tcPr>
            <w:tcW w:w="1952" w:type="dxa"/>
            <w:shd w:val="clear" w:color="auto" w:fill="auto"/>
            <w:vAlign w:val="center"/>
          </w:tcPr>
          <w:p w14:paraId="4562B2EA" w14:textId="77777777" w:rsidR="00E862BE" w:rsidRPr="00BD654C" w:rsidRDefault="00E862BE" w:rsidP="00E862BE">
            <w:pPr>
              <w:rPr>
                <w:sz w:val="24"/>
                <w:szCs w:val="24"/>
              </w:rPr>
            </w:pPr>
          </w:p>
        </w:tc>
        <w:tc>
          <w:tcPr>
            <w:tcW w:w="2027" w:type="dxa"/>
            <w:vAlign w:val="center"/>
          </w:tcPr>
          <w:p w14:paraId="7676A567" w14:textId="70F0D628" w:rsidR="00E862BE" w:rsidRPr="00142906" w:rsidRDefault="00976FEA" w:rsidP="00976FEA">
            <w:pPr>
              <w:jc w:val="center"/>
              <w:rPr>
                <w:sz w:val="24"/>
                <w:szCs w:val="24"/>
              </w:rPr>
            </w:pPr>
            <w:r>
              <w:rPr>
                <w:sz w:val="24"/>
                <w:szCs w:val="24"/>
              </w:rPr>
              <w:t>1 d.d.</w:t>
            </w:r>
          </w:p>
        </w:tc>
      </w:tr>
      <w:tr w:rsidR="00B81190" w:rsidRPr="005F0D00" w14:paraId="2342D1FC" w14:textId="77777777" w:rsidTr="00BD654C">
        <w:trPr>
          <w:trHeight w:val="397"/>
          <w:jc w:val="center"/>
        </w:trPr>
        <w:tc>
          <w:tcPr>
            <w:tcW w:w="3510" w:type="dxa"/>
            <w:shd w:val="clear" w:color="auto" w:fill="auto"/>
            <w:vAlign w:val="center"/>
          </w:tcPr>
          <w:p w14:paraId="10DC14D2" w14:textId="4EB59801" w:rsidR="00B81190" w:rsidRPr="00BD654C" w:rsidRDefault="00824594" w:rsidP="00B81190">
            <w:pPr>
              <w:pStyle w:val="Sraopastraipa"/>
              <w:numPr>
                <w:ilvl w:val="0"/>
                <w:numId w:val="10"/>
              </w:numPr>
              <w:ind w:left="0" w:firstLine="0"/>
              <w:rPr>
                <w:rFonts w:cs="Segoe UI"/>
                <w:sz w:val="24"/>
                <w:szCs w:val="24"/>
                <w:shd w:val="clear" w:color="auto" w:fill="FFFFFF"/>
              </w:rPr>
            </w:pPr>
            <w:r w:rsidRPr="00BD654C">
              <w:rPr>
                <w:rFonts w:cs="Segoe UI"/>
                <w:sz w:val="24"/>
                <w:szCs w:val="24"/>
                <w:shd w:val="clear" w:color="auto" w:fill="FFFFFF"/>
              </w:rPr>
              <w:t>Įkelti aktą į DVS ir inicijuoti dokumento procesą</w:t>
            </w:r>
          </w:p>
        </w:tc>
        <w:tc>
          <w:tcPr>
            <w:tcW w:w="3183" w:type="dxa"/>
            <w:shd w:val="clear" w:color="auto" w:fill="auto"/>
            <w:vAlign w:val="center"/>
          </w:tcPr>
          <w:p w14:paraId="661763ED" w14:textId="0F378E31" w:rsidR="00B81190" w:rsidRPr="00BD654C" w:rsidRDefault="00B81190" w:rsidP="00B81190">
            <w:pPr>
              <w:rPr>
                <w:sz w:val="24"/>
                <w:szCs w:val="24"/>
              </w:rPr>
            </w:pPr>
            <w:r w:rsidRPr="00BD654C">
              <w:rPr>
                <w:rFonts w:cs="Segoe UI"/>
                <w:sz w:val="24"/>
                <w:szCs w:val="24"/>
                <w:shd w:val="clear" w:color="auto" w:fill="FFFFFF"/>
              </w:rPr>
              <w:t xml:space="preserve">Iš rangovo </w:t>
            </w:r>
            <w:r w:rsidR="00824594" w:rsidRPr="00BD654C">
              <w:rPr>
                <w:rFonts w:cs="Segoe UI"/>
                <w:sz w:val="24"/>
                <w:szCs w:val="24"/>
                <w:shd w:val="clear" w:color="auto" w:fill="FFFFFF"/>
              </w:rPr>
              <w:t xml:space="preserve">objekto atliktų darbų neesminių trūkumų ir neatitikimų pašalinimo aktą </w:t>
            </w:r>
            <w:r w:rsidRPr="00BD654C">
              <w:rPr>
                <w:rFonts w:cs="Segoe UI"/>
                <w:sz w:val="24"/>
                <w:szCs w:val="24"/>
                <w:shd w:val="clear" w:color="auto" w:fill="FFFFFF"/>
              </w:rPr>
              <w:t>(žr. 10 priedą), kelių statybos priežiūros vadovas</w:t>
            </w:r>
            <w:r w:rsidR="00824594" w:rsidRPr="00BD654C">
              <w:rPr>
                <w:rFonts w:cs="Segoe UI"/>
                <w:sz w:val="24"/>
                <w:szCs w:val="24"/>
                <w:shd w:val="clear" w:color="auto" w:fill="FFFFFF"/>
              </w:rPr>
              <w:t xml:space="preserve"> įkelia jį į</w:t>
            </w:r>
            <w:r w:rsidRPr="00BD654C">
              <w:rPr>
                <w:rFonts w:cs="Segoe UI"/>
                <w:sz w:val="24"/>
                <w:szCs w:val="24"/>
                <w:shd w:val="clear" w:color="auto" w:fill="FFFFFF"/>
              </w:rPr>
              <w:t xml:space="preserve"> DVS </w:t>
            </w:r>
            <w:r w:rsidR="00824594" w:rsidRPr="00BD654C">
              <w:rPr>
                <w:rFonts w:cs="Segoe UI"/>
                <w:sz w:val="24"/>
                <w:szCs w:val="24"/>
                <w:shd w:val="clear" w:color="auto" w:fill="FFFFFF"/>
              </w:rPr>
              <w:t xml:space="preserve">nurodo pasirašančius asmenis dokumento pasirašymo portale ir inicijuoja akto procesą. </w:t>
            </w:r>
          </w:p>
        </w:tc>
        <w:tc>
          <w:tcPr>
            <w:tcW w:w="2209" w:type="dxa"/>
            <w:shd w:val="clear" w:color="auto" w:fill="auto"/>
            <w:vAlign w:val="center"/>
          </w:tcPr>
          <w:p w14:paraId="2A61584F" w14:textId="4FB03182" w:rsidR="00B81190" w:rsidRPr="00BD654C" w:rsidRDefault="00B81190" w:rsidP="00B81190">
            <w:pPr>
              <w:rPr>
                <w:rFonts w:cs="Segoe UI"/>
                <w:sz w:val="24"/>
                <w:szCs w:val="24"/>
                <w:shd w:val="clear" w:color="auto" w:fill="FFFFFF"/>
              </w:rPr>
            </w:pPr>
            <w:r w:rsidRPr="00BD654C">
              <w:rPr>
                <w:rFonts w:cs="Segoe UI"/>
                <w:sz w:val="24"/>
                <w:szCs w:val="24"/>
                <w:shd w:val="clear" w:color="auto" w:fill="FFFFFF"/>
              </w:rPr>
              <w:t>Kelių statybos priežiūros vadovas</w:t>
            </w:r>
          </w:p>
        </w:tc>
        <w:tc>
          <w:tcPr>
            <w:tcW w:w="2080" w:type="dxa"/>
            <w:shd w:val="clear" w:color="auto" w:fill="auto"/>
            <w:vAlign w:val="center"/>
          </w:tcPr>
          <w:p w14:paraId="7385A709" w14:textId="35682CDB" w:rsidR="00B81190" w:rsidRPr="00BD654C" w:rsidRDefault="00B81190" w:rsidP="00B81190">
            <w:pPr>
              <w:rPr>
                <w:sz w:val="24"/>
                <w:szCs w:val="24"/>
              </w:rPr>
            </w:pPr>
            <w:r w:rsidRPr="00BD654C">
              <w:rPr>
                <w:sz w:val="24"/>
                <w:szCs w:val="24"/>
              </w:rPr>
              <w:t>DVS</w:t>
            </w:r>
          </w:p>
        </w:tc>
        <w:tc>
          <w:tcPr>
            <w:tcW w:w="1952" w:type="dxa"/>
            <w:shd w:val="clear" w:color="auto" w:fill="auto"/>
            <w:vAlign w:val="center"/>
          </w:tcPr>
          <w:p w14:paraId="69660A64" w14:textId="77777777" w:rsidR="00B81190" w:rsidRPr="00BD654C" w:rsidRDefault="00B81190" w:rsidP="00B81190">
            <w:pPr>
              <w:rPr>
                <w:sz w:val="24"/>
                <w:szCs w:val="24"/>
              </w:rPr>
            </w:pPr>
          </w:p>
        </w:tc>
        <w:tc>
          <w:tcPr>
            <w:tcW w:w="2027" w:type="dxa"/>
            <w:vAlign w:val="center"/>
          </w:tcPr>
          <w:p w14:paraId="0AA97D91" w14:textId="0C477FE0" w:rsidR="00B81190" w:rsidRPr="00142906" w:rsidRDefault="00976FEA" w:rsidP="00976FEA">
            <w:pPr>
              <w:jc w:val="center"/>
              <w:rPr>
                <w:sz w:val="24"/>
                <w:szCs w:val="24"/>
              </w:rPr>
            </w:pPr>
            <w:r>
              <w:rPr>
                <w:sz w:val="24"/>
                <w:szCs w:val="24"/>
              </w:rPr>
              <w:t>1 d.d.</w:t>
            </w:r>
          </w:p>
        </w:tc>
      </w:tr>
      <w:tr w:rsidR="0044723B" w:rsidRPr="005F0D00" w14:paraId="1A2F5151" w14:textId="77777777" w:rsidTr="00BD654C">
        <w:trPr>
          <w:trHeight w:val="397"/>
          <w:jc w:val="center"/>
        </w:trPr>
        <w:tc>
          <w:tcPr>
            <w:tcW w:w="3510" w:type="dxa"/>
            <w:shd w:val="clear" w:color="auto" w:fill="auto"/>
            <w:vAlign w:val="center"/>
          </w:tcPr>
          <w:p w14:paraId="4CA60156" w14:textId="3004B7D0" w:rsidR="0044723B" w:rsidRPr="00BD654C" w:rsidRDefault="00824594" w:rsidP="0044723B">
            <w:pPr>
              <w:pStyle w:val="Sraopastraipa"/>
              <w:numPr>
                <w:ilvl w:val="0"/>
                <w:numId w:val="10"/>
              </w:numPr>
              <w:ind w:left="0" w:firstLine="0"/>
              <w:rPr>
                <w:rFonts w:cs="Segoe UI"/>
                <w:sz w:val="24"/>
                <w:szCs w:val="24"/>
                <w:shd w:val="clear" w:color="auto" w:fill="FFFFFF"/>
              </w:rPr>
            </w:pPr>
            <w:r w:rsidRPr="00BD654C">
              <w:rPr>
                <w:rFonts w:cs="Segoe UI"/>
                <w:sz w:val="24"/>
                <w:szCs w:val="24"/>
                <w:shd w:val="clear" w:color="auto" w:fill="FFFFFF"/>
              </w:rPr>
              <w:t>Pasirašyti ir r</w:t>
            </w:r>
            <w:r w:rsidR="0044723B" w:rsidRPr="00BD654C">
              <w:rPr>
                <w:rFonts w:cs="Segoe UI"/>
                <w:sz w:val="24"/>
                <w:szCs w:val="24"/>
                <w:shd w:val="clear" w:color="auto" w:fill="FFFFFF"/>
              </w:rPr>
              <w:t>egistruoti aktą DVS</w:t>
            </w:r>
          </w:p>
        </w:tc>
        <w:tc>
          <w:tcPr>
            <w:tcW w:w="3183" w:type="dxa"/>
            <w:shd w:val="clear" w:color="auto" w:fill="auto"/>
            <w:vAlign w:val="center"/>
          </w:tcPr>
          <w:p w14:paraId="178E2FD0" w14:textId="25E56776" w:rsidR="0044723B" w:rsidRPr="00BD654C" w:rsidRDefault="00824594" w:rsidP="0044723B">
            <w:pPr>
              <w:rPr>
                <w:rFonts w:cs="Segoe UI"/>
                <w:sz w:val="24"/>
                <w:szCs w:val="24"/>
                <w:shd w:val="clear" w:color="auto" w:fill="FFFFFF"/>
              </w:rPr>
            </w:pPr>
            <w:r w:rsidRPr="00BD654C">
              <w:rPr>
                <w:rFonts w:cs="Segoe UI"/>
                <w:sz w:val="24"/>
                <w:szCs w:val="24"/>
                <w:shd w:val="clear" w:color="auto" w:fill="FFFFFF"/>
              </w:rPr>
              <w:t>Gavus pranešimą, kad rangovas pasirašė</w:t>
            </w:r>
            <w:r w:rsidR="0044723B" w:rsidRPr="00BD654C">
              <w:rPr>
                <w:rFonts w:cs="Segoe UI"/>
                <w:sz w:val="24"/>
                <w:szCs w:val="24"/>
                <w:shd w:val="clear" w:color="auto" w:fill="FFFFFF"/>
              </w:rPr>
              <w:t xml:space="preserve"> aktą kelių statybos priežiūros vadovas</w:t>
            </w:r>
            <w:r w:rsidRPr="00BD654C">
              <w:rPr>
                <w:rFonts w:cs="Segoe UI"/>
                <w:sz w:val="24"/>
                <w:szCs w:val="24"/>
                <w:shd w:val="clear" w:color="auto" w:fill="FFFFFF"/>
              </w:rPr>
              <w:t xml:space="preserve"> pasirašo dokumentą kvalifikuotu elektroniniu parašu d</w:t>
            </w:r>
            <w:r w:rsidR="0096560D">
              <w:rPr>
                <w:rFonts w:cs="Segoe UI"/>
                <w:sz w:val="24"/>
                <w:szCs w:val="24"/>
                <w:shd w:val="clear" w:color="auto" w:fill="FFFFFF"/>
              </w:rPr>
              <w:t xml:space="preserve">okumentų </w:t>
            </w:r>
            <w:r w:rsidRPr="00BD654C">
              <w:rPr>
                <w:rFonts w:cs="Segoe UI"/>
                <w:sz w:val="24"/>
                <w:szCs w:val="24"/>
                <w:shd w:val="clear" w:color="auto" w:fill="FFFFFF"/>
              </w:rPr>
              <w:t>valdymo sistemoje, kuri</w:t>
            </w:r>
            <w:r w:rsidR="0044723B" w:rsidRPr="00BD654C">
              <w:rPr>
                <w:rFonts w:cs="Segoe UI"/>
                <w:sz w:val="24"/>
                <w:szCs w:val="24"/>
                <w:shd w:val="clear" w:color="auto" w:fill="FFFFFF"/>
              </w:rPr>
              <w:t xml:space="preserve"> užregistruoja</w:t>
            </w:r>
            <w:r w:rsidRPr="00BD654C">
              <w:rPr>
                <w:rFonts w:cs="Segoe UI"/>
                <w:sz w:val="24"/>
                <w:szCs w:val="24"/>
                <w:shd w:val="clear" w:color="auto" w:fill="FFFFFF"/>
              </w:rPr>
              <w:t xml:space="preserve"> jį </w:t>
            </w:r>
            <w:r w:rsidR="0044723B" w:rsidRPr="00BD654C">
              <w:rPr>
                <w:rFonts w:cs="Segoe UI"/>
                <w:sz w:val="24"/>
                <w:szCs w:val="24"/>
                <w:shd w:val="clear" w:color="auto" w:fill="FFFFFF"/>
              </w:rPr>
              <w:t>DVS 7.1 E byloje.</w:t>
            </w:r>
          </w:p>
        </w:tc>
        <w:tc>
          <w:tcPr>
            <w:tcW w:w="2209" w:type="dxa"/>
            <w:shd w:val="clear" w:color="auto" w:fill="auto"/>
            <w:vAlign w:val="center"/>
          </w:tcPr>
          <w:p w14:paraId="44CD03CC" w14:textId="73B6823C" w:rsidR="0044723B" w:rsidRPr="00BD654C" w:rsidRDefault="0044723B" w:rsidP="0044723B">
            <w:pPr>
              <w:rPr>
                <w:rFonts w:cs="Segoe UI"/>
                <w:sz w:val="24"/>
                <w:szCs w:val="24"/>
                <w:shd w:val="clear" w:color="auto" w:fill="FFFFFF"/>
              </w:rPr>
            </w:pPr>
            <w:r w:rsidRPr="00BD654C">
              <w:rPr>
                <w:rFonts w:cs="Segoe UI"/>
                <w:sz w:val="24"/>
                <w:szCs w:val="24"/>
                <w:shd w:val="clear" w:color="auto" w:fill="FFFFFF"/>
              </w:rPr>
              <w:t>Kelių statybos priežiūros vadovas</w:t>
            </w:r>
          </w:p>
        </w:tc>
        <w:tc>
          <w:tcPr>
            <w:tcW w:w="2080" w:type="dxa"/>
            <w:shd w:val="clear" w:color="auto" w:fill="auto"/>
            <w:vAlign w:val="center"/>
          </w:tcPr>
          <w:p w14:paraId="08177CA8" w14:textId="3BAF1D7A" w:rsidR="0044723B" w:rsidRPr="00BD654C" w:rsidRDefault="0044723B" w:rsidP="0044723B">
            <w:pPr>
              <w:rPr>
                <w:sz w:val="24"/>
                <w:szCs w:val="24"/>
              </w:rPr>
            </w:pPr>
            <w:r w:rsidRPr="00BD654C">
              <w:rPr>
                <w:sz w:val="24"/>
                <w:szCs w:val="24"/>
              </w:rPr>
              <w:t>DVS</w:t>
            </w:r>
          </w:p>
        </w:tc>
        <w:tc>
          <w:tcPr>
            <w:tcW w:w="1952" w:type="dxa"/>
            <w:shd w:val="clear" w:color="auto" w:fill="auto"/>
            <w:vAlign w:val="center"/>
          </w:tcPr>
          <w:p w14:paraId="081600D1" w14:textId="77777777" w:rsidR="0044723B" w:rsidRPr="00BD654C" w:rsidRDefault="0044723B" w:rsidP="0044723B">
            <w:pPr>
              <w:rPr>
                <w:sz w:val="24"/>
                <w:szCs w:val="24"/>
              </w:rPr>
            </w:pPr>
          </w:p>
        </w:tc>
        <w:tc>
          <w:tcPr>
            <w:tcW w:w="2027" w:type="dxa"/>
            <w:vAlign w:val="center"/>
          </w:tcPr>
          <w:p w14:paraId="4F2A05DA" w14:textId="7B004490" w:rsidR="0044723B" w:rsidRPr="00142906" w:rsidRDefault="00976FEA" w:rsidP="00976FEA">
            <w:pPr>
              <w:jc w:val="center"/>
              <w:rPr>
                <w:sz w:val="24"/>
                <w:szCs w:val="24"/>
              </w:rPr>
            </w:pPr>
            <w:r>
              <w:rPr>
                <w:sz w:val="24"/>
                <w:szCs w:val="24"/>
              </w:rPr>
              <w:t>1 d.d.</w:t>
            </w:r>
          </w:p>
        </w:tc>
      </w:tr>
      <w:tr w:rsidR="00BD654C" w:rsidRPr="005F0D00" w14:paraId="077106F4" w14:textId="77777777" w:rsidTr="00BD654C">
        <w:trPr>
          <w:trHeight w:val="397"/>
          <w:jc w:val="center"/>
        </w:trPr>
        <w:tc>
          <w:tcPr>
            <w:tcW w:w="3510" w:type="dxa"/>
            <w:shd w:val="clear" w:color="auto" w:fill="auto"/>
            <w:vAlign w:val="center"/>
          </w:tcPr>
          <w:p w14:paraId="1BDED892" w14:textId="22502835" w:rsidR="00BD654C" w:rsidRPr="00BD654C" w:rsidRDefault="00BD654C" w:rsidP="00BD654C">
            <w:pPr>
              <w:pStyle w:val="Sraopastraipa"/>
              <w:numPr>
                <w:ilvl w:val="0"/>
                <w:numId w:val="10"/>
              </w:numPr>
              <w:ind w:left="0" w:firstLine="0"/>
              <w:rPr>
                <w:rFonts w:cs="Segoe UI"/>
                <w:sz w:val="24"/>
                <w:szCs w:val="24"/>
                <w:shd w:val="clear" w:color="auto" w:fill="FFFFFF"/>
              </w:rPr>
            </w:pPr>
            <w:r w:rsidRPr="00BD654C">
              <w:rPr>
                <w:rFonts w:cs="Segoe UI"/>
                <w:sz w:val="24"/>
                <w:szCs w:val="24"/>
                <w:shd w:val="clear" w:color="auto" w:fill="FFFFFF"/>
              </w:rPr>
              <w:t>Perduoti visą dokumentaciją BAK  atsakingiems asmenims</w:t>
            </w:r>
          </w:p>
        </w:tc>
        <w:tc>
          <w:tcPr>
            <w:tcW w:w="3183" w:type="dxa"/>
            <w:shd w:val="clear" w:color="auto" w:fill="auto"/>
            <w:vAlign w:val="center"/>
          </w:tcPr>
          <w:p w14:paraId="4F270984" w14:textId="6878E219" w:rsidR="00BD654C" w:rsidRPr="00BD654C" w:rsidRDefault="00BD654C" w:rsidP="00BD654C">
            <w:pPr>
              <w:rPr>
                <w:rFonts w:cs="Segoe UI"/>
                <w:sz w:val="24"/>
                <w:szCs w:val="24"/>
                <w:shd w:val="clear" w:color="auto" w:fill="FFFFFF"/>
              </w:rPr>
            </w:pPr>
            <w:r w:rsidRPr="00BD654C">
              <w:rPr>
                <w:sz w:val="24"/>
                <w:szCs w:val="24"/>
              </w:rPr>
              <w:t>Per 6 mėnesius nuo atliktų statybos darbų perdavimo statytojui (užsakovui) akto pasirašymo dienos, komisijos pirmininkas perduoda visą projekto dokumentaciją spausdintine forma archyvuoti BAK, o dokumentai elektronine forma įkeliami į DVS projekto kortelę.</w:t>
            </w:r>
          </w:p>
        </w:tc>
        <w:tc>
          <w:tcPr>
            <w:tcW w:w="2209" w:type="dxa"/>
            <w:shd w:val="clear" w:color="auto" w:fill="auto"/>
            <w:vAlign w:val="center"/>
          </w:tcPr>
          <w:p w14:paraId="27A4FACD" w14:textId="6B279D84" w:rsidR="00BD654C" w:rsidRPr="00BD654C" w:rsidRDefault="00BD654C" w:rsidP="00BD654C">
            <w:pPr>
              <w:rPr>
                <w:rFonts w:cs="Segoe UI"/>
                <w:sz w:val="24"/>
                <w:szCs w:val="24"/>
                <w:shd w:val="clear" w:color="auto" w:fill="FFFFFF"/>
              </w:rPr>
            </w:pPr>
            <w:r w:rsidRPr="00BD654C">
              <w:rPr>
                <w:sz w:val="24"/>
                <w:szCs w:val="24"/>
              </w:rPr>
              <w:t>Komisijos pirmininkas</w:t>
            </w:r>
          </w:p>
        </w:tc>
        <w:tc>
          <w:tcPr>
            <w:tcW w:w="2080" w:type="dxa"/>
            <w:shd w:val="clear" w:color="auto" w:fill="auto"/>
            <w:vAlign w:val="center"/>
          </w:tcPr>
          <w:p w14:paraId="7F3648E2" w14:textId="77777777" w:rsidR="00BD654C" w:rsidRPr="00BD654C" w:rsidRDefault="00BD654C" w:rsidP="00BD654C">
            <w:pPr>
              <w:rPr>
                <w:sz w:val="24"/>
                <w:szCs w:val="24"/>
              </w:rPr>
            </w:pPr>
          </w:p>
        </w:tc>
        <w:tc>
          <w:tcPr>
            <w:tcW w:w="1952" w:type="dxa"/>
            <w:shd w:val="clear" w:color="auto" w:fill="auto"/>
            <w:vAlign w:val="center"/>
          </w:tcPr>
          <w:p w14:paraId="60971211" w14:textId="77777777" w:rsidR="00BD654C" w:rsidRPr="00BD654C" w:rsidRDefault="00BD654C" w:rsidP="00BD654C">
            <w:pPr>
              <w:rPr>
                <w:sz w:val="24"/>
                <w:szCs w:val="24"/>
              </w:rPr>
            </w:pPr>
          </w:p>
        </w:tc>
        <w:tc>
          <w:tcPr>
            <w:tcW w:w="2027" w:type="dxa"/>
            <w:vAlign w:val="center"/>
          </w:tcPr>
          <w:p w14:paraId="1E9CFBB5" w14:textId="69D2CC48" w:rsidR="00BD654C" w:rsidRDefault="00BD654C" w:rsidP="00BD654C">
            <w:pPr>
              <w:jc w:val="center"/>
              <w:rPr>
                <w:sz w:val="24"/>
                <w:szCs w:val="24"/>
              </w:rPr>
            </w:pPr>
            <w:r>
              <w:rPr>
                <w:sz w:val="24"/>
                <w:szCs w:val="24"/>
              </w:rPr>
              <w:t>6 mėn.</w:t>
            </w:r>
          </w:p>
        </w:tc>
      </w:tr>
    </w:tbl>
    <w:p w14:paraId="2B2469D3" w14:textId="77777777" w:rsidR="002566B7" w:rsidRPr="005F0D00" w:rsidRDefault="002566B7" w:rsidP="002566B7">
      <w:pPr>
        <w:pStyle w:val="Sraopastraipa"/>
        <w:tabs>
          <w:tab w:val="left" w:pos="567"/>
        </w:tabs>
        <w:spacing w:before="120"/>
        <w:ind w:left="0"/>
        <w:contextualSpacing w:val="0"/>
        <w:rPr>
          <w:b/>
          <w:bCs/>
          <w:sz w:val="24"/>
          <w:szCs w:val="24"/>
        </w:rPr>
      </w:pPr>
      <w:bookmarkStart w:id="4" w:name="_5._ATSAKOMYBIŲ_MATRICA"/>
      <w:bookmarkEnd w:id="4"/>
    </w:p>
    <w:p w14:paraId="2E94E0F2" w14:textId="77777777" w:rsidR="000C24B2" w:rsidRPr="005F0D00" w:rsidRDefault="000C24B2" w:rsidP="0087202B">
      <w:pPr>
        <w:tabs>
          <w:tab w:val="left" w:pos="567"/>
        </w:tabs>
        <w:spacing w:before="120"/>
        <w:jc w:val="center"/>
        <w:rPr>
          <w:b/>
          <w:bCs/>
          <w:sz w:val="24"/>
          <w:szCs w:val="24"/>
        </w:rPr>
        <w:sectPr w:rsidR="000C24B2" w:rsidRPr="005F0D00" w:rsidSect="000023EA">
          <w:headerReference w:type="default" r:id="rId17"/>
          <w:footerReference w:type="default" r:id="rId18"/>
          <w:headerReference w:type="first" r:id="rId19"/>
          <w:footerReference w:type="first" r:id="rId20"/>
          <w:pgSz w:w="16838" w:h="11906" w:orient="landscape"/>
          <w:pgMar w:top="1701" w:right="1701" w:bottom="567" w:left="1134" w:header="567" w:footer="567" w:gutter="0"/>
          <w:cols w:space="1296"/>
          <w:docGrid w:linePitch="360"/>
        </w:sectPr>
      </w:pPr>
    </w:p>
    <w:p w14:paraId="0BD7AB8A" w14:textId="0127711E" w:rsidR="007713BD" w:rsidRPr="005F0D00" w:rsidRDefault="007713BD" w:rsidP="00034BAE">
      <w:pPr>
        <w:pStyle w:val="Sraopastraipa"/>
        <w:numPr>
          <w:ilvl w:val="0"/>
          <w:numId w:val="8"/>
        </w:numPr>
        <w:tabs>
          <w:tab w:val="left" w:pos="567"/>
        </w:tabs>
        <w:spacing w:after="120"/>
        <w:contextualSpacing w:val="0"/>
        <w:jc w:val="both"/>
        <w:rPr>
          <w:b/>
          <w:bCs/>
          <w:sz w:val="24"/>
          <w:szCs w:val="24"/>
        </w:rPr>
      </w:pPr>
      <w:r w:rsidRPr="0B915E6B">
        <w:rPr>
          <w:b/>
          <w:bCs/>
          <w:sz w:val="24"/>
          <w:szCs w:val="24"/>
        </w:rPr>
        <w:lastRenderedPageBreak/>
        <w:t>PRIEDAI</w:t>
      </w:r>
    </w:p>
    <w:p w14:paraId="5BD5B0F7" w14:textId="46558029" w:rsidR="007713BD" w:rsidRPr="005F0D00" w:rsidRDefault="3601EBB4" w:rsidP="0B915E6B">
      <w:pPr>
        <w:tabs>
          <w:tab w:val="left" w:pos="567"/>
        </w:tabs>
        <w:spacing w:before="120" w:after="120"/>
      </w:pPr>
      <w:r w:rsidRPr="0B915E6B">
        <w:rPr>
          <w:rFonts w:eastAsia="Arial Narrow" w:cs="Arial Narrow"/>
          <w:sz w:val="24"/>
          <w:szCs w:val="24"/>
        </w:rPr>
        <w:t xml:space="preserve">1 priedas. Galutinės objekto apžiūros klausimynas. </w:t>
      </w:r>
    </w:p>
    <w:p w14:paraId="65844359" w14:textId="20D18709" w:rsidR="007713BD" w:rsidRPr="005F0D00" w:rsidRDefault="3601EBB4" w:rsidP="0B915E6B">
      <w:pPr>
        <w:tabs>
          <w:tab w:val="left" w:pos="567"/>
        </w:tabs>
        <w:spacing w:before="120" w:after="120"/>
      </w:pPr>
      <w:r w:rsidRPr="0B915E6B">
        <w:rPr>
          <w:rFonts w:eastAsia="Arial Narrow" w:cs="Arial Narrow"/>
          <w:sz w:val="24"/>
          <w:szCs w:val="24"/>
        </w:rPr>
        <w:t xml:space="preserve">2 priedas. Galutinės objekto apžiūros aktas. </w:t>
      </w:r>
    </w:p>
    <w:p w14:paraId="24C584CB" w14:textId="6EF5CFFC" w:rsidR="007713BD" w:rsidRPr="005F0D00" w:rsidRDefault="3601EBB4" w:rsidP="0B915E6B">
      <w:pPr>
        <w:tabs>
          <w:tab w:val="left" w:pos="567"/>
        </w:tabs>
        <w:spacing w:before="120" w:after="120"/>
      </w:pPr>
      <w:r w:rsidRPr="0B915E6B">
        <w:rPr>
          <w:rFonts w:eastAsia="Arial Narrow" w:cs="Arial Narrow"/>
          <w:sz w:val="24"/>
          <w:szCs w:val="24"/>
        </w:rPr>
        <w:t xml:space="preserve">3 priedas. Pranešimas dėl rangos darbų užbaigimo ir galimos komisijos organizavimo. </w:t>
      </w:r>
    </w:p>
    <w:p w14:paraId="77F17C93" w14:textId="39A81CCC" w:rsidR="007713BD" w:rsidRPr="005F0D00" w:rsidRDefault="3601EBB4" w:rsidP="0B915E6B">
      <w:pPr>
        <w:tabs>
          <w:tab w:val="left" w:pos="567"/>
        </w:tabs>
        <w:spacing w:before="120" w:after="120"/>
      </w:pPr>
      <w:r w:rsidRPr="0B915E6B">
        <w:rPr>
          <w:rFonts w:eastAsia="Arial Narrow" w:cs="Arial Narrow"/>
          <w:sz w:val="24"/>
          <w:szCs w:val="24"/>
        </w:rPr>
        <w:t xml:space="preserve">4 priedas. Privalomos (išpildomos) dokumentacijos nebaigtinis sąrašas. </w:t>
      </w:r>
    </w:p>
    <w:p w14:paraId="187C74D6" w14:textId="692CBC0A" w:rsidR="007713BD" w:rsidRPr="005F0D00" w:rsidRDefault="3601EBB4" w:rsidP="0B915E6B">
      <w:pPr>
        <w:tabs>
          <w:tab w:val="left" w:pos="567"/>
        </w:tabs>
        <w:spacing w:before="120" w:after="120"/>
      </w:pPr>
      <w:r w:rsidRPr="0B915E6B">
        <w:rPr>
          <w:rFonts w:eastAsia="Arial Narrow" w:cs="Arial Narrow"/>
          <w:sz w:val="24"/>
          <w:szCs w:val="24"/>
        </w:rPr>
        <w:t xml:space="preserve">5 priedas. Komisijos veiklos tvarka. </w:t>
      </w:r>
    </w:p>
    <w:p w14:paraId="39574465" w14:textId="51802D66" w:rsidR="007713BD" w:rsidRPr="005F0D00" w:rsidRDefault="3601EBB4" w:rsidP="0B915E6B">
      <w:pPr>
        <w:tabs>
          <w:tab w:val="left" w:pos="567"/>
        </w:tabs>
        <w:spacing w:before="120" w:after="120"/>
      </w:pPr>
      <w:r w:rsidRPr="0B915E6B">
        <w:rPr>
          <w:rFonts w:eastAsia="Arial Narrow" w:cs="Arial Narrow"/>
          <w:sz w:val="24"/>
          <w:szCs w:val="24"/>
        </w:rPr>
        <w:t xml:space="preserve">6 priedas. Atliktų statybos darbų perdavimo statytojui (užsakovui) klausimynas. </w:t>
      </w:r>
    </w:p>
    <w:p w14:paraId="5E7A6340" w14:textId="79CF3523" w:rsidR="007713BD" w:rsidRPr="005F0D00" w:rsidRDefault="3601EBB4" w:rsidP="0B915E6B">
      <w:pPr>
        <w:tabs>
          <w:tab w:val="left" w:pos="567"/>
        </w:tabs>
        <w:spacing w:before="120" w:after="120"/>
      </w:pPr>
      <w:r w:rsidRPr="0B915E6B">
        <w:rPr>
          <w:rFonts w:eastAsia="Arial Narrow" w:cs="Arial Narrow"/>
          <w:sz w:val="24"/>
          <w:szCs w:val="24"/>
        </w:rPr>
        <w:t xml:space="preserve">7 priedas. Statinio fizinių rodiklių sąrašas. </w:t>
      </w:r>
    </w:p>
    <w:p w14:paraId="4C0D2437" w14:textId="6CF1E3B7" w:rsidR="007713BD" w:rsidRPr="005F0D00" w:rsidRDefault="3601EBB4" w:rsidP="0B915E6B">
      <w:pPr>
        <w:tabs>
          <w:tab w:val="left" w:pos="567"/>
        </w:tabs>
        <w:spacing w:before="120" w:after="120"/>
      </w:pPr>
      <w:r w:rsidRPr="0B915E6B">
        <w:rPr>
          <w:rFonts w:eastAsia="Arial Narrow" w:cs="Arial Narrow"/>
          <w:sz w:val="24"/>
          <w:szCs w:val="24"/>
        </w:rPr>
        <w:t xml:space="preserve">8 priedas. Atliktų statybos darbų perdavimo statytojui (užsakovui) aktas. </w:t>
      </w:r>
    </w:p>
    <w:p w14:paraId="74B30884" w14:textId="1DFDECDE" w:rsidR="007713BD" w:rsidRPr="005F0D00" w:rsidRDefault="3601EBB4" w:rsidP="0B915E6B">
      <w:pPr>
        <w:tabs>
          <w:tab w:val="left" w:pos="567"/>
        </w:tabs>
        <w:spacing w:before="120" w:after="120"/>
      </w:pPr>
      <w:r w:rsidRPr="0B915E6B">
        <w:rPr>
          <w:rFonts w:eastAsia="Arial Narrow" w:cs="Arial Narrow"/>
          <w:sz w:val="24"/>
          <w:szCs w:val="24"/>
        </w:rPr>
        <w:t xml:space="preserve">9 priedas. Nepriimtų statybos darbų aktas. </w:t>
      </w:r>
    </w:p>
    <w:p w14:paraId="46CC8983" w14:textId="6568D600" w:rsidR="007713BD" w:rsidRPr="005F0D00" w:rsidRDefault="3601EBB4" w:rsidP="0B915E6B">
      <w:pPr>
        <w:tabs>
          <w:tab w:val="left" w:pos="567"/>
        </w:tabs>
        <w:spacing w:before="120" w:after="120"/>
      </w:pPr>
      <w:r w:rsidRPr="0B915E6B">
        <w:rPr>
          <w:rFonts w:eastAsia="Arial Narrow" w:cs="Arial Narrow"/>
          <w:sz w:val="24"/>
          <w:szCs w:val="24"/>
        </w:rPr>
        <w:t>10 priedas. Objekto atliktų darbų neesminių trūkumų ir neatitikimų pašalinimo aktas.</w:t>
      </w:r>
    </w:p>
    <w:p w14:paraId="04C5F7C8" w14:textId="48268D92" w:rsidR="007713BD" w:rsidRPr="005F0D00" w:rsidRDefault="007713BD" w:rsidP="0B915E6B">
      <w:pPr>
        <w:pStyle w:val="Sraopastraipa"/>
        <w:tabs>
          <w:tab w:val="left" w:pos="567"/>
        </w:tabs>
        <w:spacing w:after="120"/>
        <w:ind w:left="0"/>
        <w:jc w:val="both"/>
        <w:rPr>
          <w:sz w:val="24"/>
          <w:szCs w:val="24"/>
        </w:rPr>
      </w:pPr>
    </w:p>
    <w:p w14:paraId="54BBBB50" w14:textId="3FE333FE" w:rsidR="006A0584" w:rsidRPr="005F0D00" w:rsidRDefault="006A0584" w:rsidP="00AE7106">
      <w:pPr>
        <w:pStyle w:val="Sraopastraipa"/>
        <w:tabs>
          <w:tab w:val="left" w:pos="567"/>
        </w:tabs>
        <w:spacing w:before="120" w:after="120"/>
        <w:ind w:left="0"/>
        <w:contextualSpacing w:val="0"/>
        <w:rPr>
          <w:sz w:val="24"/>
          <w:szCs w:val="24"/>
          <w:lang w:val="en-US"/>
        </w:rPr>
      </w:pPr>
    </w:p>
    <w:sectPr w:rsidR="006A0584" w:rsidRPr="005F0D00" w:rsidSect="000023EA">
      <w:headerReference w:type="default" r:id="rId21"/>
      <w:footerReference w:type="default" r:id="rId22"/>
      <w:footerReference w:type="first" r:id="rId23"/>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09EEF4" w14:textId="77777777" w:rsidR="00F67431" w:rsidRDefault="00F67431" w:rsidP="00EC4D0B">
      <w:r>
        <w:separator/>
      </w:r>
    </w:p>
  </w:endnote>
  <w:endnote w:type="continuationSeparator" w:id="0">
    <w:p w14:paraId="57A4281D" w14:textId="77777777" w:rsidR="00F67431" w:rsidRDefault="00F67431" w:rsidP="00EC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7E54E647" w14:paraId="607A91FE" w14:textId="77777777" w:rsidTr="7E54E647">
      <w:trPr>
        <w:trHeight w:val="300"/>
      </w:trPr>
      <w:tc>
        <w:tcPr>
          <w:tcW w:w="3210" w:type="dxa"/>
        </w:tcPr>
        <w:p w14:paraId="3D694ACF" w14:textId="6B054F6C" w:rsidR="7E54E647" w:rsidRDefault="7E54E647" w:rsidP="7E54E647">
          <w:pPr>
            <w:pStyle w:val="Antrats"/>
            <w:ind w:left="-115"/>
          </w:pPr>
        </w:p>
      </w:tc>
      <w:tc>
        <w:tcPr>
          <w:tcW w:w="3210" w:type="dxa"/>
        </w:tcPr>
        <w:p w14:paraId="4306D078" w14:textId="0ECD97BC" w:rsidR="7E54E647" w:rsidRDefault="7E54E647" w:rsidP="7E54E647">
          <w:pPr>
            <w:pStyle w:val="Antrats"/>
            <w:jc w:val="center"/>
          </w:pPr>
        </w:p>
      </w:tc>
      <w:tc>
        <w:tcPr>
          <w:tcW w:w="3210" w:type="dxa"/>
        </w:tcPr>
        <w:p w14:paraId="6D8C1D26" w14:textId="779C7DD5" w:rsidR="7E54E647" w:rsidRDefault="7E54E647" w:rsidP="7E54E647">
          <w:pPr>
            <w:pStyle w:val="Antrats"/>
            <w:ind w:right="-115"/>
            <w:jc w:val="right"/>
          </w:pPr>
        </w:p>
      </w:tc>
    </w:tr>
  </w:tbl>
  <w:p w14:paraId="6CA0004C" w14:textId="5E1E2E1F" w:rsidR="7E54E647" w:rsidRDefault="7E54E647" w:rsidP="7E54E64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7E54E647" w14:paraId="54954A10" w14:textId="77777777" w:rsidTr="7E54E647">
      <w:trPr>
        <w:trHeight w:val="300"/>
      </w:trPr>
      <w:tc>
        <w:tcPr>
          <w:tcW w:w="3210" w:type="dxa"/>
        </w:tcPr>
        <w:p w14:paraId="1672DAA0" w14:textId="222F82C2" w:rsidR="7E54E647" w:rsidRDefault="7E54E647" w:rsidP="7E54E647">
          <w:pPr>
            <w:pStyle w:val="Antrats"/>
            <w:ind w:left="-115"/>
          </w:pPr>
        </w:p>
      </w:tc>
      <w:tc>
        <w:tcPr>
          <w:tcW w:w="3210" w:type="dxa"/>
        </w:tcPr>
        <w:p w14:paraId="1A2EDD33" w14:textId="100FA757" w:rsidR="7E54E647" w:rsidRDefault="7E54E647" w:rsidP="7E54E647">
          <w:pPr>
            <w:pStyle w:val="Antrats"/>
            <w:jc w:val="center"/>
          </w:pPr>
        </w:p>
      </w:tc>
      <w:tc>
        <w:tcPr>
          <w:tcW w:w="3210" w:type="dxa"/>
        </w:tcPr>
        <w:p w14:paraId="2B2B9C5E" w14:textId="33D7601A" w:rsidR="7E54E647" w:rsidRDefault="7E54E647" w:rsidP="7E54E647">
          <w:pPr>
            <w:pStyle w:val="Antrats"/>
            <w:ind w:right="-115"/>
            <w:jc w:val="right"/>
          </w:pPr>
        </w:p>
      </w:tc>
    </w:tr>
  </w:tbl>
  <w:p w14:paraId="5865654D" w14:textId="32EBB64F" w:rsidR="7E54E647" w:rsidRDefault="7E54E647" w:rsidP="7E54E647">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130BD" w14:textId="77777777" w:rsidR="00827BBE" w:rsidRDefault="00827BBE">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665"/>
      <w:gridCol w:w="4665"/>
      <w:gridCol w:w="4665"/>
    </w:tblGrid>
    <w:tr w:rsidR="7E54E647" w14:paraId="082B74C7" w14:textId="77777777" w:rsidTr="7E54E647">
      <w:trPr>
        <w:trHeight w:val="300"/>
      </w:trPr>
      <w:tc>
        <w:tcPr>
          <w:tcW w:w="4665" w:type="dxa"/>
        </w:tcPr>
        <w:p w14:paraId="06B392AF" w14:textId="519723BE" w:rsidR="7E54E647" w:rsidRDefault="7E54E647" w:rsidP="7E54E647">
          <w:pPr>
            <w:pStyle w:val="Antrats"/>
            <w:ind w:left="-115"/>
          </w:pPr>
        </w:p>
      </w:tc>
      <w:tc>
        <w:tcPr>
          <w:tcW w:w="4665" w:type="dxa"/>
        </w:tcPr>
        <w:p w14:paraId="7B791E04" w14:textId="48F8BD60" w:rsidR="7E54E647" w:rsidRDefault="7E54E647" w:rsidP="7E54E647">
          <w:pPr>
            <w:pStyle w:val="Antrats"/>
            <w:jc w:val="center"/>
          </w:pPr>
        </w:p>
      </w:tc>
      <w:tc>
        <w:tcPr>
          <w:tcW w:w="4665" w:type="dxa"/>
        </w:tcPr>
        <w:p w14:paraId="4D20F02C" w14:textId="41F3BB3A" w:rsidR="7E54E647" w:rsidRDefault="7E54E647" w:rsidP="7E54E647">
          <w:pPr>
            <w:pStyle w:val="Antrats"/>
            <w:ind w:right="-115"/>
            <w:jc w:val="right"/>
          </w:pPr>
        </w:p>
      </w:tc>
    </w:tr>
  </w:tbl>
  <w:p w14:paraId="0D71A4DE" w14:textId="1E8F2363" w:rsidR="7E54E647" w:rsidRDefault="7E54E647" w:rsidP="7E54E647">
    <w:pPr>
      <w:pStyle w:val="Por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9116B" w14:textId="77777777" w:rsidR="00827BBE" w:rsidRDefault="00827BBE">
    <w:pPr>
      <w:pStyle w:val="Por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7E54E647" w14:paraId="68BB6476" w14:textId="77777777" w:rsidTr="7E54E647">
      <w:trPr>
        <w:trHeight w:val="300"/>
      </w:trPr>
      <w:tc>
        <w:tcPr>
          <w:tcW w:w="3210" w:type="dxa"/>
        </w:tcPr>
        <w:p w14:paraId="494196D9" w14:textId="2F21CE1E" w:rsidR="7E54E647" w:rsidRDefault="7E54E647" w:rsidP="7E54E647">
          <w:pPr>
            <w:pStyle w:val="Antrats"/>
            <w:ind w:left="-115"/>
          </w:pPr>
        </w:p>
      </w:tc>
      <w:tc>
        <w:tcPr>
          <w:tcW w:w="3210" w:type="dxa"/>
        </w:tcPr>
        <w:p w14:paraId="44053942" w14:textId="394F2A6D" w:rsidR="7E54E647" w:rsidRDefault="7E54E647" w:rsidP="7E54E647">
          <w:pPr>
            <w:pStyle w:val="Antrats"/>
            <w:jc w:val="center"/>
          </w:pPr>
        </w:p>
      </w:tc>
      <w:tc>
        <w:tcPr>
          <w:tcW w:w="3210" w:type="dxa"/>
        </w:tcPr>
        <w:p w14:paraId="358DDD2E" w14:textId="697DD08E" w:rsidR="7E54E647" w:rsidRDefault="7E54E647" w:rsidP="7E54E647">
          <w:pPr>
            <w:pStyle w:val="Antrats"/>
            <w:ind w:right="-115"/>
            <w:jc w:val="right"/>
          </w:pPr>
        </w:p>
      </w:tc>
    </w:tr>
  </w:tbl>
  <w:p w14:paraId="7D186541" w14:textId="216777D2" w:rsidR="7E54E647" w:rsidRDefault="7E54E647" w:rsidP="7E54E64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FA8CC3" w14:textId="77777777" w:rsidR="00F67431" w:rsidRDefault="00F67431" w:rsidP="00EC4D0B">
      <w:r>
        <w:separator/>
      </w:r>
    </w:p>
  </w:footnote>
  <w:footnote w:type="continuationSeparator" w:id="0">
    <w:p w14:paraId="509F4A54" w14:textId="77777777" w:rsidR="00F67431" w:rsidRDefault="00F67431" w:rsidP="00EC4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0" w:type="auto"/>
      <w:tblLook w:val="04A0" w:firstRow="1" w:lastRow="0" w:firstColumn="1" w:lastColumn="0" w:noHBand="0" w:noVBand="1"/>
    </w:tblPr>
    <w:tblGrid>
      <w:gridCol w:w="2757"/>
      <w:gridCol w:w="4184"/>
      <w:gridCol w:w="2687"/>
    </w:tblGrid>
    <w:tr w:rsidR="000F1DB6" w:rsidRPr="00401F4A" w14:paraId="5FE38C7E" w14:textId="77777777" w:rsidTr="7E54E647">
      <w:tc>
        <w:tcPr>
          <w:tcW w:w="2757" w:type="dxa"/>
          <w:vMerge w:val="restart"/>
          <w:vAlign w:val="center"/>
        </w:tcPr>
        <w:p w14:paraId="492F9F50" w14:textId="5927A642" w:rsidR="000F1DB6" w:rsidRPr="00401F4A" w:rsidRDefault="001037A9" w:rsidP="00827BBE">
          <w:pPr>
            <w:pStyle w:val="Antrats"/>
            <w:jc w:val="center"/>
            <w:rPr>
              <w:sz w:val="24"/>
              <w:szCs w:val="28"/>
            </w:rPr>
          </w:pPr>
          <w:r w:rsidRPr="00401F4A">
            <w:rPr>
              <w:noProof/>
              <w:sz w:val="24"/>
              <w:szCs w:val="28"/>
            </w:rPr>
            <w:drawing>
              <wp:inline distT="0" distB="0" distL="0" distR="0" wp14:anchorId="61220765" wp14:editId="71828A3A">
                <wp:extent cx="1613640" cy="206023"/>
                <wp:effectExtent l="0" t="0" r="0" b="0"/>
                <wp:docPr id="723017133"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4184" w:type="dxa"/>
          <w:vMerge w:val="restart"/>
          <w:shd w:val="clear" w:color="auto" w:fill="auto"/>
          <w:vAlign w:val="center"/>
        </w:tcPr>
        <w:p w14:paraId="6F038C64" w14:textId="77777777" w:rsidR="00947ED0" w:rsidRDefault="00947ED0" w:rsidP="00127EF3">
          <w:pPr>
            <w:pStyle w:val="Antrats"/>
            <w:jc w:val="center"/>
            <w:rPr>
              <w:b/>
              <w:bCs/>
              <w:sz w:val="24"/>
              <w:szCs w:val="28"/>
            </w:rPr>
          </w:pPr>
          <w:r w:rsidRPr="00947ED0">
            <w:rPr>
              <w:b/>
              <w:bCs/>
              <w:sz w:val="24"/>
              <w:szCs w:val="28"/>
            </w:rPr>
            <w:t xml:space="preserve">ATLIKTŲ STATYBOS DARBŲ PERDAVIMAS </w:t>
          </w:r>
        </w:p>
        <w:p w14:paraId="42FF9B1A" w14:textId="452D1ECE" w:rsidR="000F1DB6" w:rsidRPr="00401F4A" w:rsidRDefault="00127EF3" w:rsidP="00127EF3">
          <w:pPr>
            <w:pStyle w:val="Antrats"/>
            <w:jc w:val="center"/>
            <w:rPr>
              <w:b/>
              <w:bCs/>
              <w:sz w:val="24"/>
              <w:szCs w:val="28"/>
            </w:rPr>
          </w:pPr>
          <w:r w:rsidRPr="00401F4A">
            <w:rPr>
              <w:b/>
              <w:bCs/>
              <w:sz w:val="24"/>
              <w:szCs w:val="28"/>
            </w:rPr>
            <w:t>SUBPROCESO STANDARTAS</w:t>
          </w:r>
        </w:p>
      </w:tc>
      <w:tc>
        <w:tcPr>
          <w:tcW w:w="2687" w:type="dxa"/>
        </w:tcPr>
        <w:p w14:paraId="62EE0285" w14:textId="69D89259" w:rsidR="000F1DB6" w:rsidRPr="00401F4A" w:rsidRDefault="7E54E647" w:rsidP="000F1DB6">
          <w:pPr>
            <w:pStyle w:val="Antrats"/>
            <w:rPr>
              <w:sz w:val="24"/>
              <w:szCs w:val="24"/>
            </w:rPr>
          </w:pPr>
          <w:r w:rsidRPr="7E54E647">
            <w:rPr>
              <w:sz w:val="24"/>
              <w:szCs w:val="24"/>
            </w:rPr>
            <w:t>SPS-PP2.09.01.03</w:t>
          </w:r>
        </w:p>
      </w:tc>
    </w:tr>
    <w:tr w:rsidR="000F1DB6" w:rsidRPr="00401F4A" w14:paraId="4D9FD7FC" w14:textId="77777777" w:rsidTr="7E54E647">
      <w:tc>
        <w:tcPr>
          <w:tcW w:w="2757" w:type="dxa"/>
          <w:vMerge/>
        </w:tcPr>
        <w:p w14:paraId="74F5C5A1" w14:textId="77777777" w:rsidR="000F1DB6" w:rsidRPr="00401F4A" w:rsidRDefault="000F1DB6" w:rsidP="000F1DB6">
          <w:pPr>
            <w:pStyle w:val="Antrats"/>
            <w:rPr>
              <w:sz w:val="24"/>
              <w:szCs w:val="28"/>
            </w:rPr>
          </w:pPr>
        </w:p>
      </w:tc>
      <w:tc>
        <w:tcPr>
          <w:tcW w:w="4184" w:type="dxa"/>
          <w:vMerge/>
        </w:tcPr>
        <w:p w14:paraId="13AB9778" w14:textId="77777777" w:rsidR="000F1DB6" w:rsidRPr="00401F4A" w:rsidRDefault="000F1DB6" w:rsidP="000F1DB6">
          <w:pPr>
            <w:pStyle w:val="Antrats"/>
            <w:rPr>
              <w:sz w:val="24"/>
              <w:szCs w:val="28"/>
            </w:rPr>
          </w:pPr>
        </w:p>
      </w:tc>
      <w:tc>
        <w:tcPr>
          <w:tcW w:w="2687" w:type="dxa"/>
        </w:tcPr>
        <w:p w14:paraId="38DE9250" w14:textId="5FB4EA8F" w:rsidR="000F1DB6" w:rsidRPr="00401F4A" w:rsidRDefault="000F1DB6" w:rsidP="000F1DB6">
          <w:pPr>
            <w:pStyle w:val="Antrats"/>
            <w:rPr>
              <w:sz w:val="24"/>
              <w:szCs w:val="28"/>
            </w:rPr>
          </w:pPr>
          <w:r w:rsidRPr="00401F4A">
            <w:rPr>
              <w:sz w:val="24"/>
              <w:szCs w:val="28"/>
            </w:rPr>
            <w:t xml:space="preserve">Puslapis </w:t>
          </w:r>
          <w:r w:rsidRPr="00401F4A">
            <w:rPr>
              <w:b/>
              <w:bCs/>
              <w:sz w:val="24"/>
              <w:szCs w:val="28"/>
            </w:rPr>
            <w:fldChar w:fldCharType="begin"/>
          </w:r>
          <w:r w:rsidRPr="00401F4A">
            <w:rPr>
              <w:b/>
              <w:bCs/>
              <w:sz w:val="24"/>
              <w:szCs w:val="28"/>
            </w:rPr>
            <w:instrText>PAGE  \* Arabic  \* MERGEFORMAT</w:instrText>
          </w:r>
          <w:r w:rsidRPr="00401F4A">
            <w:rPr>
              <w:b/>
              <w:bCs/>
              <w:sz w:val="24"/>
              <w:szCs w:val="28"/>
            </w:rPr>
            <w:fldChar w:fldCharType="separate"/>
          </w:r>
          <w:r w:rsidRPr="00401F4A">
            <w:rPr>
              <w:b/>
              <w:bCs/>
              <w:sz w:val="24"/>
              <w:szCs w:val="28"/>
            </w:rPr>
            <w:t>1</w:t>
          </w:r>
          <w:r w:rsidRPr="00401F4A">
            <w:rPr>
              <w:b/>
              <w:bCs/>
              <w:sz w:val="24"/>
              <w:szCs w:val="28"/>
            </w:rPr>
            <w:fldChar w:fldCharType="end"/>
          </w:r>
          <w:r w:rsidRPr="00401F4A">
            <w:rPr>
              <w:sz w:val="24"/>
              <w:szCs w:val="28"/>
            </w:rPr>
            <w:t xml:space="preserve"> iš </w:t>
          </w:r>
          <w:r w:rsidRPr="00401F4A">
            <w:rPr>
              <w:b/>
              <w:bCs/>
              <w:sz w:val="24"/>
              <w:szCs w:val="28"/>
            </w:rPr>
            <w:fldChar w:fldCharType="begin"/>
          </w:r>
          <w:r w:rsidRPr="00401F4A">
            <w:rPr>
              <w:b/>
              <w:bCs/>
              <w:sz w:val="24"/>
              <w:szCs w:val="28"/>
            </w:rPr>
            <w:instrText>NUMPAGES  \* Arabic  \* MERGEFORMAT</w:instrText>
          </w:r>
          <w:r w:rsidRPr="00401F4A">
            <w:rPr>
              <w:b/>
              <w:bCs/>
              <w:sz w:val="24"/>
              <w:szCs w:val="28"/>
            </w:rPr>
            <w:fldChar w:fldCharType="separate"/>
          </w:r>
          <w:r w:rsidRPr="00401F4A">
            <w:rPr>
              <w:b/>
              <w:bCs/>
              <w:sz w:val="24"/>
              <w:szCs w:val="28"/>
            </w:rPr>
            <w:t>2</w:t>
          </w:r>
          <w:r w:rsidRPr="00401F4A">
            <w:rPr>
              <w:b/>
              <w:bCs/>
              <w:sz w:val="24"/>
              <w:szCs w:val="28"/>
            </w:rPr>
            <w:fldChar w:fldCharType="end"/>
          </w:r>
        </w:p>
      </w:tc>
    </w:tr>
    <w:tr w:rsidR="000F1DB6" w:rsidRPr="00401F4A" w14:paraId="1E23C26D" w14:textId="77777777" w:rsidTr="7E54E647">
      <w:tc>
        <w:tcPr>
          <w:tcW w:w="2757" w:type="dxa"/>
          <w:vMerge/>
        </w:tcPr>
        <w:p w14:paraId="3791B85B" w14:textId="77777777" w:rsidR="000F1DB6" w:rsidRPr="00401F4A" w:rsidRDefault="000F1DB6" w:rsidP="000F1DB6">
          <w:pPr>
            <w:pStyle w:val="Antrats"/>
            <w:rPr>
              <w:sz w:val="24"/>
              <w:szCs w:val="28"/>
            </w:rPr>
          </w:pPr>
        </w:p>
      </w:tc>
      <w:tc>
        <w:tcPr>
          <w:tcW w:w="4184" w:type="dxa"/>
          <w:vMerge/>
        </w:tcPr>
        <w:p w14:paraId="6C5A5B30" w14:textId="77777777" w:rsidR="000F1DB6" w:rsidRPr="00401F4A" w:rsidRDefault="000F1DB6" w:rsidP="000F1DB6">
          <w:pPr>
            <w:pStyle w:val="Antrats"/>
            <w:rPr>
              <w:sz w:val="24"/>
              <w:szCs w:val="28"/>
            </w:rPr>
          </w:pPr>
        </w:p>
      </w:tc>
      <w:tc>
        <w:tcPr>
          <w:tcW w:w="2687" w:type="dxa"/>
        </w:tcPr>
        <w:p w14:paraId="6169425D" w14:textId="63E96C25" w:rsidR="000F1DB6" w:rsidRPr="00401F4A" w:rsidRDefault="000F1DB6" w:rsidP="000F1DB6">
          <w:pPr>
            <w:pStyle w:val="Antrats"/>
            <w:rPr>
              <w:sz w:val="24"/>
              <w:szCs w:val="28"/>
            </w:rPr>
          </w:pPr>
          <w:r w:rsidRPr="00401F4A">
            <w:rPr>
              <w:sz w:val="24"/>
              <w:szCs w:val="28"/>
            </w:rPr>
            <w:t xml:space="preserve">Leidimas </w:t>
          </w:r>
          <w:r w:rsidR="00BF43C3">
            <w:rPr>
              <w:sz w:val="24"/>
              <w:szCs w:val="28"/>
            </w:rPr>
            <w:t>1</w:t>
          </w:r>
        </w:p>
      </w:tc>
    </w:tr>
  </w:tbl>
  <w:p w14:paraId="1277D515" w14:textId="77777777" w:rsidR="00EC4D0B" w:rsidRPr="00401F4A" w:rsidRDefault="00EC4D0B">
    <w:pPr>
      <w:pStyle w:val="Antrats"/>
      <w:rPr>
        <w:sz w:val="24"/>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9628" w:type="dxa"/>
      <w:tblLook w:val="04A0" w:firstRow="1" w:lastRow="0" w:firstColumn="1" w:lastColumn="0" w:noHBand="0" w:noVBand="1"/>
    </w:tblPr>
    <w:tblGrid>
      <w:gridCol w:w="2757"/>
      <w:gridCol w:w="4184"/>
      <w:gridCol w:w="2687"/>
    </w:tblGrid>
    <w:tr w:rsidR="00584B80" w:rsidRPr="00362D0B" w14:paraId="7E5D57D1" w14:textId="77777777" w:rsidTr="7E54E647">
      <w:tc>
        <w:tcPr>
          <w:tcW w:w="2757" w:type="dxa"/>
          <w:vMerge w:val="restart"/>
          <w:vAlign w:val="center"/>
        </w:tcPr>
        <w:p w14:paraId="679D9F80" w14:textId="3DCA0662" w:rsidR="00584B80" w:rsidRPr="00362D0B" w:rsidRDefault="00234D15" w:rsidP="00827BBE">
          <w:pPr>
            <w:pStyle w:val="Antrats"/>
            <w:jc w:val="center"/>
            <w:rPr>
              <w:sz w:val="24"/>
              <w:szCs w:val="28"/>
            </w:rPr>
          </w:pPr>
          <w:r w:rsidRPr="00362D0B">
            <w:rPr>
              <w:noProof/>
              <w:sz w:val="24"/>
              <w:szCs w:val="28"/>
            </w:rPr>
            <w:drawing>
              <wp:inline distT="0" distB="0" distL="0" distR="0" wp14:anchorId="0A63B5F2" wp14:editId="2E47BE4F">
                <wp:extent cx="1613640" cy="206023"/>
                <wp:effectExtent l="0" t="0" r="0" b="0"/>
                <wp:docPr id="1073741825"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4184" w:type="dxa"/>
          <w:vMerge w:val="restart"/>
          <w:shd w:val="clear" w:color="auto" w:fill="auto"/>
          <w:vAlign w:val="center"/>
        </w:tcPr>
        <w:p w14:paraId="73C12895" w14:textId="77777777" w:rsidR="00947ED0" w:rsidRDefault="00947ED0" w:rsidP="00BE0C83">
          <w:pPr>
            <w:pStyle w:val="Antrats"/>
            <w:jc w:val="center"/>
            <w:rPr>
              <w:b/>
              <w:bCs/>
              <w:sz w:val="24"/>
              <w:szCs w:val="28"/>
            </w:rPr>
          </w:pPr>
          <w:r w:rsidRPr="00947ED0">
            <w:rPr>
              <w:b/>
              <w:bCs/>
              <w:sz w:val="24"/>
              <w:szCs w:val="28"/>
            </w:rPr>
            <w:t xml:space="preserve">ATLIKTŲ STATYBOS DARBŲ PERDAVIMAS </w:t>
          </w:r>
        </w:p>
        <w:p w14:paraId="24FCE651" w14:textId="48B8C743" w:rsidR="00BE0C83" w:rsidRPr="00362D0B" w:rsidRDefault="00BE0C83" w:rsidP="00BE0C83">
          <w:pPr>
            <w:pStyle w:val="Antrats"/>
            <w:jc w:val="center"/>
            <w:rPr>
              <w:b/>
              <w:bCs/>
              <w:sz w:val="24"/>
              <w:szCs w:val="28"/>
            </w:rPr>
          </w:pPr>
          <w:r w:rsidRPr="00362D0B">
            <w:rPr>
              <w:b/>
              <w:bCs/>
              <w:sz w:val="24"/>
              <w:szCs w:val="28"/>
            </w:rPr>
            <w:t>SUBPROCESO STANDARTAS</w:t>
          </w:r>
        </w:p>
      </w:tc>
      <w:tc>
        <w:tcPr>
          <w:tcW w:w="2687" w:type="dxa"/>
        </w:tcPr>
        <w:p w14:paraId="05A0F8CC" w14:textId="2F5991E6" w:rsidR="00584B80" w:rsidRPr="00362D0B" w:rsidRDefault="7E54E647" w:rsidP="00584B80">
          <w:pPr>
            <w:pStyle w:val="Antrats"/>
            <w:rPr>
              <w:sz w:val="24"/>
              <w:szCs w:val="24"/>
            </w:rPr>
          </w:pPr>
          <w:r w:rsidRPr="7E54E647">
            <w:rPr>
              <w:sz w:val="24"/>
              <w:szCs w:val="24"/>
            </w:rPr>
            <w:t>SPS-PP2.09.01.03</w:t>
          </w:r>
        </w:p>
      </w:tc>
    </w:tr>
    <w:tr w:rsidR="00584B80" w:rsidRPr="00362D0B" w14:paraId="3B1ACB59" w14:textId="77777777" w:rsidTr="7E54E647">
      <w:tc>
        <w:tcPr>
          <w:tcW w:w="2757" w:type="dxa"/>
          <w:vMerge/>
        </w:tcPr>
        <w:p w14:paraId="5DFEF54B" w14:textId="77777777" w:rsidR="00584B80" w:rsidRPr="00362D0B" w:rsidRDefault="00584B80" w:rsidP="00584B80">
          <w:pPr>
            <w:pStyle w:val="Antrats"/>
            <w:rPr>
              <w:sz w:val="24"/>
              <w:szCs w:val="28"/>
            </w:rPr>
          </w:pPr>
        </w:p>
      </w:tc>
      <w:tc>
        <w:tcPr>
          <w:tcW w:w="4184" w:type="dxa"/>
          <w:vMerge/>
        </w:tcPr>
        <w:p w14:paraId="19152E91" w14:textId="77777777" w:rsidR="00584B80" w:rsidRPr="00362D0B" w:rsidRDefault="00584B80" w:rsidP="00584B80">
          <w:pPr>
            <w:pStyle w:val="Antrats"/>
            <w:rPr>
              <w:sz w:val="24"/>
              <w:szCs w:val="28"/>
            </w:rPr>
          </w:pPr>
        </w:p>
      </w:tc>
      <w:tc>
        <w:tcPr>
          <w:tcW w:w="2687" w:type="dxa"/>
        </w:tcPr>
        <w:p w14:paraId="31602BFC" w14:textId="03E8AC8C" w:rsidR="00584B80" w:rsidRPr="00362D0B" w:rsidRDefault="00584B80" w:rsidP="00584B80">
          <w:pPr>
            <w:pStyle w:val="Antrats"/>
            <w:rPr>
              <w:sz w:val="24"/>
              <w:szCs w:val="28"/>
            </w:rPr>
          </w:pPr>
          <w:r w:rsidRPr="00362D0B">
            <w:rPr>
              <w:sz w:val="24"/>
              <w:szCs w:val="28"/>
            </w:rPr>
            <w:t xml:space="preserve">Puslapis </w:t>
          </w:r>
          <w:r w:rsidRPr="00362D0B">
            <w:rPr>
              <w:b/>
              <w:bCs/>
              <w:sz w:val="24"/>
              <w:szCs w:val="28"/>
            </w:rPr>
            <w:fldChar w:fldCharType="begin"/>
          </w:r>
          <w:r w:rsidRPr="00362D0B">
            <w:rPr>
              <w:b/>
              <w:bCs/>
              <w:sz w:val="24"/>
              <w:szCs w:val="28"/>
            </w:rPr>
            <w:instrText>PAGE  \* Arabic  \* MERGEFORMAT</w:instrText>
          </w:r>
          <w:r w:rsidRPr="00362D0B">
            <w:rPr>
              <w:b/>
              <w:bCs/>
              <w:sz w:val="24"/>
              <w:szCs w:val="28"/>
            </w:rPr>
            <w:fldChar w:fldCharType="separate"/>
          </w:r>
          <w:r w:rsidRPr="00362D0B">
            <w:rPr>
              <w:b/>
              <w:bCs/>
              <w:sz w:val="24"/>
              <w:szCs w:val="28"/>
            </w:rPr>
            <w:t>1</w:t>
          </w:r>
          <w:r w:rsidRPr="00362D0B">
            <w:rPr>
              <w:b/>
              <w:bCs/>
              <w:sz w:val="24"/>
              <w:szCs w:val="28"/>
            </w:rPr>
            <w:fldChar w:fldCharType="end"/>
          </w:r>
          <w:r w:rsidRPr="00362D0B">
            <w:rPr>
              <w:sz w:val="24"/>
              <w:szCs w:val="28"/>
            </w:rPr>
            <w:t xml:space="preserve"> iš </w:t>
          </w:r>
          <w:r w:rsidRPr="00362D0B">
            <w:rPr>
              <w:b/>
              <w:bCs/>
              <w:sz w:val="24"/>
              <w:szCs w:val="28"/>
            </w:rPr>
            <w:fldChar w:fldCharType="begin"/>
          </w:r>
          <w:r w:rsidRPr="00362D0B">
            <w:rPr>
              <w:b/>
              <w:bCs/>
              <w:sz w:val="24"/>
              <w:szCs w:val="28"/>
            </w:rPr>
            <w:instrText>NUMPAGES  \* Arabic  \* MERGEFORMAT</w:instrText>
          </w:r>
          <w:r w:rsidRPr="00362D0B">
            <w:rPr>
              <w:b/>
              <w:bCs/>
              <w:sz w:val="24"/>
              <w:szCs w:val="28"/>
            </w:rPr>
            <w:fldChar w:fldCharType="separate"/>
          </w:r>
          <w:r w:rsidRPr="00362D0B">
            <w:rPr>
              <w:b/>
              <w:bCs/>
              <w:sz w:val="24"/>
              <w:szCs w:val="28"/>
            </w:rPr>
            <w:t>2</w:t>
          </w:r>
          <w:r w:rsidRPr="00362D0B">
            <w:rPr>
              <w:b/>
              <w:bCs/>
              <w:sz w:val="24"/>
              <w:szCs w:val="28"/>
            </w:rPr>
            <w:fldChar w:fldCharType="end"/>
          </w:r>
        </w:p>
      </w:tc>
    </w:tr>
    <w:tr w:rsidR="00584B80" w:rsidRPr="00362D0B" w14:paraId="0A3370E2" w14:textId="77777777" w:rsidTr="7E54E647">
      <w:tc>
        <w:tcPr>
          <w:tcW w:w="2757" w:type="dxa"/>
          <w:vMerge/>
        </w:tcPr>
        <w:p w14:paraId="0DF7E0DD" w14:textId="77777777" w:rsidR="00584B80" w:rsidRPr="00362D0B" w:rsidRDefault="00584B80" w:rsidP="00584B80">
          <w:pPr>
            <w:pStyle w:val="Antrats"/>
            <w:rPr>
              <w:sz w:val="24"/>
              <w:szCs w:val="28"/>
            </w:rPr>
          </w:pPr>
        </w:p>
      </w:tc>
      <w:tc>
        <w:tcPr>
          <w:tcW w:w="4184" w:type="dxa"/>
          <w:vMerge/>
        </w:tcPr>
        <w:p w14:paraId="797A355B" w14:textId="77777777" w:rsidR="00584B80" w:rsidRPr="00362D0B" w:rsidRDefault="00584B80" w:rsidP="00584B80">
          <w:pPr>
            <w:pStyle w:val="Antrats"/>
            <w:rPr>
              <w:sz w:val="24"/>
              <w:szCs w:val="28"/>
            </w:rPr>
          </w:pPr>
        </w:p>
      </w:tc>
      <w:tc>
        <w:tcPr>
          <w:tcW w:w="2687" w:type="dxa"/>
        </w:tcPr>
        <w:p w14:paraId="55617DED" w14:textId="4F6B86AB" w:rsidR="00584B80" w:rsidRPr="00362D0B" w:rsidRDefault="00584B80" w:rsidP="00584B80">
          <w:pPr>
            <w:pStyle w:val="Antrats"/>
            <w:rPr>
              <w:sz w:val="24"/>
              <w:szCs w:val="28"/>
            </w:rPr>
          </w:pPr>
          <w:r w:rsidRPr="00362D0B">
            <w:rPr>
              <w:sz w:val="24"/>
              <w:szCs w:val="28"/>
            </w:rPr>
            <w:t xml:space="preserve">Leidimas </w:t>
          </w:r>
          <w:r w:rsidR="00BF43C3">
            <w:rPr>
              <w:sz w:val="24"/>
              <w:szCs w:val="28"/>
            </w:rPr>
            <w:t>1</w:t>
          </w:r>
        </w:p>
      </w:tc>
    </w:tr>
  </w:tbl>
  <w:p w14:paraId="65758431" w14:textId="77777777" w:rsidR="00B13260" w:rsidRPr="00362D0B" w:rsidRDefault="00B13260">
    <w:pPr>
      <w:pStyle w:val="Antrats"/>
      <w:rPr>
        <w:sz w:val="24"/>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4589" w:type="dxa"/>
      <w:tblLook w:val="04A0" w:firstRow="1" w:lastRow="0" w:firstColumn="1" w:lastColumn="0" w:noHBand="0" w:noVBand="1"/>
    </w:tblPr>
    <w:tblGrid>
      <w:gridCol w:w="2757"/>
      <w:gridCol w:w="9004"/>
      <w:gridCol w:w="2828"/>
    </w:tblGrid>
    <w:tr w:rsidR="000F1DB6" w:rsidRPr="00401F4A" w14:paraId="7C789DD8" w14:textId="77777777" w:rsidTr="7E54E647">
      <w:tc>
        <w:tcPr>
          <w:tcW w:w="2757" w:type="dxa"/>
          <w:vMerge w:val="restart"/>
          <w:vAlign w:val="center"/>
        </w:tcPr>
        <w:p w14:paraId="58D14719" w14:textId="391712A7" w:rsidR="000F1DB6" w:rsidRPr="00401F4A" w:rsidRDefault="001037A9" w:rsidP="00827BBE">
          <w:pPr>
            <w:pStyle w:val="Antrats"/>
            <w:jc w:val="center"/>
            <w:rPr>
              <w:sz w:val="24"/>
              <w:szCs w:val="28"/>
            </w:rPr>
          </w:pPr>
          <w:r w:rsidRPr="00401F4A">
            <w:rPr>
              <w:noProof/>
              <w:sz w:val="24"/>
              <w:szCs w:val="28"/>
            </w:rPr>
            <w:drawing>
              <wp:inline distT="0" distB="0" distL="0" distR="0" wp14:anchorId="45336BEE" wp14:editId="60C06C71">
                <wp:extent cx="1613640" cy="206023"/>
                <wp:effectExtent l="0" t="0" r="0" b="0"/>
                <wp:docPr id="667833956"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9004" w:type="dxa"/>
          <w:vMerge w:val="restart"/>
          <w:shd w:val="clear" w:color="auto" w:fill="auto"/>
          <w:vAlign w:val="center"/>
        </w:tcPr>
        <w:p w14:paraId="369EFF93" w14:textId="12722BF3" w:rsidR="000D3B39" w:rsidRDefault="00677B66" w:rsidP="000D3B39">
          <w:pPr>
            <w:pStyle w:val="Antrats"/>
            <w:jc w:val="center"/>
            <w:rPr>
              <w:b/>
              <w:bCs/>
              <w:sz w:val="24"/>
              <w:szCs w:val="28"/>
            </w:rPr>
          </w:pPr>
          <w:r w:rsidRPr="00677B66">
            <w:rPr>
              <w:b/>
              <w:bCs/>
              <w:sz w:val="24"/>
              <w:szCs w:val="28"/>
            </w:rPr>
            <w:t>ATLIKTŲ STATYBOS DARBŲ PERDAVIMAS</w:t>
          </w:r>
        </w:p>
        <w:p w14:paraId="201848AA" w14:textId="3D72A046" w:rsidR="000F1DB6" w:rsidRPr="00401F4A" w:rsidRDefault="00127EF3" w:rsidP="00127EF3">
          <w:pPr>
            <w:pStyle w:val="Antrats"/>
            <w:jc w:val="center"/>
            <w:rPr>
              <w:b/>
              <w:bCs/>
              <w:sz w:val="24"/>
              <w:szCs w:val="28"/>
            </w:rPr>
          </w:pPr>
          <w:r w:rsidRPr="00401F4A">
            <w:rPr>
              <w:b/>
              <w:bCs/>
              <w:sz w:val="24"/>
              <w:szCs w:val="28"/>
            </w:rPr>
            <w:t>SUBPROCESO STANDARTAS</w:t>
          </w:r>
        </w:p>
      </w:tc>
      <w:tc>
        <w:tcPr>
          <w:tcW w:w="2828" w:type="dxa"/>
        </w:tcPr>
        <w:p w14:paraId="5EA86006" w14:textId="3BCB25B8" w:rsidR="000F1DB6" w:rsidRPr="00401F4A" w:rsidRDefault="7E54E647" w:rsidP="7E54E647">
          <w:pPr>
            <w:pStyle w:val="Antrats"/>
            <w:spacing w:line="259" w:lineRule="auto"/>
          </w:pPr>
          <w:r w:rsidRPr="7E54E647">
            <w:rPr>
              <w:sz w:val="24"/>
              <w:szCs w:val="24"/>
            </w:rPr>
            <w:t>SPS-PP2.09.01.03</w:t>
          </w:r>
        </w:p>
      </w:tc>
    </w:tr>
    <w:tr w:rsidR="000F1DB6" w:rsidRPr="00401F4A" w14:paraId="705EF9F8" w14:textId="77777777" w:rsidTr="7E54E647">
      <w:tc>
        <w:tcPr>
          <w:tcW w:w="2757" w:type="dxa"/>
          <w:vMerge/>
        </w:tcPr>
        <w:p w14:paraId="3A4C553D" w14:textId="77777777" w:rsidR="000F1DB6" w:rsidRPr="00401F4A" w:rsidRDefault="000F1DB6" w:rsidP="000F1DB6">
          <w:pPr>
            <w:pStyle w:val="Antrats"/>
            <w:rPr>
              <w:sz w:val="24"/>
              <w:szCs w:val="28"/>
            </w:rPr>
          </w:pPr>
        </w:p>
      </w:tc>
      <w:tc>
        <w:tcPr>
          <w:tcW w:w="9004" w:type="dxa"/>
          <w:vMerge/>
        </w:tcPr>
        <w:p w14:paraId="1D6EE30C" w14:textId="77777777" w:rsidR="000F1DB6" w:rsidRPr="00401F4A" w:rsidRDefault="000F1DB6" w:rsidP="000F1DB6">
          <w:pPr>
            <w:pStyle w:val="Antrats"/>
            <w:rPr>
              <w:sz w:val="24"/>
              <w:szCs w:val="28"/>
            </w:rPr>
          </w:pPr>
        </w:p>
      </w:tc>
      <w:tc>
        <w:tcPr>
          <w:tcW w:w="2828" w:type="dxa"/>
        </w:tcPr>
        <w:p w14:paraId="42090DB0" w14:textId="37EE5031" w:rsidR="000F1DB6" w:rsidRPr="00401F4A" w:rsidRDefault="000F1DB6" w:rsidP="000F1DB6">
          <w:pPr>
            <w:pStyle w:val="Antrats"/>
            <w:rPr>
              <w:sz w:val="24"/>
              <w:szCs w:val="28"/>
            </w:rPr>
          </w:pPr>
          <w:r w:rsidRPr="00401F4A">
            <w:rPr>
              <w:sz w:val="24"/>
              <w:szCs w:val="28"/>
            </w:rPr>
            <w:t xml:space="preserve">Puslapis </w:t>
          </w:r>
          <w:r w:rsidRPr="00401F4A">
            <w:rPr>
              <w:b/>
              <w:bCs/>
              <w:sz w:val="24"/>
              <w:szCs w:val="28"/>
            </w:rPr>
            <w:fldChar w:fldCharType="begin"/>
          </w:r>
          <w:r w:rsidRPr="00401F4A">
            <w:rPr>
              <w:b/>
              <w:bCs/>
              <w:sz w:val="24"/>
              <w:szCs w:val="28"/>
            </w:rPr>
            <w:instrText>PAGE  \* Arabic  \* MERGEFORMAT</w:instrText>
          </w:r>
          <w:r w:rsidRPr="00401F4A">
            <w:rPr>
              <w:b/>
              <w:bCs/>
              <w:sz w:val="24"/>
              <w:szCs w:val="28"/>
            </w:rPr>
            <w:fldChar w:fldCharType="separate"/>
          </w:r>
          <w:r w:rsidRPr="00401F4A">
            <w:rPr>
              <w:b/>
              <w:bCs/>
              <w:sz w:val="24"/>
              <w:szCs w:val="28"/>
            </w:rPr>
            <w:t>1</w:t>
          </w:r>
          <w:r w:rsidRPr="00401F4A">
            <w:rPr>
              <w:b/>
              <w:bCs/>
              <w:sz w:val="24"/>
              <w:szCs w:val="28"/>
            </w:rPr>
            <w:fldChar w:fldCharType="end"/>
          </w:r>
          <w:r w:rsidRPr="00401F4A">
            <w:rPr>
              <w:sz w:val="24"/>
              <w:szCs w:val="28"/>
            </w:rPr>
            <w:t xml:space="preserve"> iš </w:t>
          </w:r>
          <w:r w:rsidRPr="00401F4A">
            <w:rPr>
              <w:b/>
              <w:bCs/>
              <w:sz w:val="24"/>
              <w:szCs w:val="28"/>
            </w:rPr>
            <w:fldChar w:fldCharType="begin"/>
          </w:r>
          <w:r w:rsidRPr="00401F4A">
            <w:rPr>
              <w:b/>
              <w:bCs/>
              <w:sz w:val="24"/>
              <w:szCs w:val="28"/>
            </w:rPr>
            <w:instrText>NUMPAGES  \* Arabic  \* MERGEFORMAT</w:instrText>
          </w:r>
          <w:r w:rsidRPr="00401F4A">
            <w:rPr>
              <w:b/>
              <w:bCs/>
              <w:sz w:val="24"/>
              <w:szCs w:val="28"/>
            </w:rPr>
            <w:fldChar w:fldCharType="separate"/>
          </w:r>
          <w:r w:rsidRPr="00401F4A">
            <w:rPr>
              <w:b/>
              <w:bCs/>
              <w:sz w:val="24"/>
              <w:szCs w:val="28"/>
            </w:rPr>
            <w:t>2</w:t>
          </w:r>
          <w:r w:rsidRPr="00401F4A">
            <w:rPr>
              <w:b/>
              <w:bCs/>
              <w:sz w:val="24"/>
              <w:szCs w:val="28"/>
            </w:rPr>
            <w:fldChar w:fldCharType="end"/>
          </w:r>
        </w:p>
      </w:tc>
    </w:tr>
    <w:tr w:rsidR="000F1DB6" w:rsidRPr="00401F4A" w14:paraId="4EC42B5E" w14:textId="77777777" w:rsidTr="7E54E647">
      <w:tc>
        <w:tcPr>
          <w:tcW w:w="2757" w:type="dxa"/>
          <w:vMerge/>
        </w:tcPr>
        <w:p w14:paraId="06A8818E" w14:textId="77777777" w:rsidR="000F1DB6" w:rsidRPr="00401F4A" w:rsidRDefault="000F1DB6" w:rsidP="000F1DB6">
          <w:pPr>
            <w:pStyle w:val="Antrats"/>
            <w:rPr>
              <w:sz w:val="24"/>
              <w:szCs w:val="28"/>
            </w:rPr>
          </w:pPr>
        </w:p>
      </w:tc>
      <w:tc>
        <w:tcPr>
          <w:tcW w:w="9004" w:type="dxa"/>
          <w:vMerge/>
        </w:tcPr>
        <w:p w14:paraId="097ECBC7" w14:textId="77777777" w:rsidR="000F1DB6" w:rsidRPr="00401F4A" w:rsidRDefault="000F1DB6" w:rsidP="000F1DB6">
          <w:pPr>
            <w:pStyle w:val="Antrats"/>
            <w:rPr>
              <w:sz w:val="24"/>
              <w:szCs w:val="28"/>
            </w:rPr>
          </w:pPr>
        </w:p>
      </w:tc>
      <w:tc>
        <w:tcPr>
          <w:tcW w:w="2828" w:type="dxa"/>
        </w:tcPr>
        <w:p w14:paraId="605C44B1" w14:textId="06F416C3" w:rsidR="000F1DB6" w:rsidRPr="00401F4A" w:rsidRDefault="000F1DB6" w:rsidP="000F1DB6">
          <w:pPr>
            <w:pStyle w:val="Antrats"/>
            <w:rPr>
              <w:sz w:val="24"/>
              <w:szCs w:val="28"/>
            </w:rPr>
          </w:pPr>
          <w:r w:rsidRPr="00401F4A">
            <w:rPr>
              <w:sz w:val="24"/>
              <w:szCs w:val="28"/>
            </w:rPr>
            <w:t xml:space="preserve">Leidimas </w:t>
          </w:r>
          <w:r w:rsidR="00BF43C3">
            <w:rPr>
              <w:sz w:val="24"/>
              <w:szCs w:val="28"/>
            </w:rPr>
            <w:t>1</w:t>
          </w:r>
        </w:p>
      </w:tc>
    </w:tr>
  </w:tbl>
  <w:p w14:paraId="56C092A8" w14:textId="77777777" w:rsidR="0003313F" w:rsidRPr="00401F4A" w:rsidRDefault="0003313F">
    <w:pPr>
      <w:pStyle w:val="Antrats"/>
      <w:rPr>
        <w:sz w:val="24"/>
        <w:szCs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0" w:type="auto"/>
      <w:tblLook w:val="04A0" w:firstRow="1" w:lastRow="0" w:firstColumn="1" w:lastColumn="0" w:noHBand="0" w:noVBand="1"/>
    </w:tblPr>
    <w:tblGrid>
      <w:gridCol w:w="1838"/>
      <w:gridCol w:w="6379"/>
      <w:gridCol w:w="1411"/>
    </w:tblGrid>
    <w:tr w:rsidR="0003313F" w14:paraId="6767C1DE" w14:textId="77777777" w:rsidTr="00610274">
      <w:tc>
        <w:tcPr>
          <w:tcW w:w="1838" w:type="dxa"/>
          <w:vMerge w:val="restart"/>
          <w:vAlign w:val="center"/>
        </w:tcPr>
        <w:p w14:paraId="13DA8961" w14:textId="77777777" w:rsidR="0003313F" w:rsidRDefault="0003313F" w:rsidP="00B13260">
          <w:pPr>
            <w:pStyle w:val="Antrats"/>
          </w:pPr>
          <w:r>
            <w:rPr>
              <w:noProof/>
            </w:rPr>
            <w:drawing>
              <wp:inline distT="0" distB="0" distL="0" distR="0" wp14:anchorId="7A3A6248" wp14:editId="2CD958E5">
                <wp:extent cx="993365" cy="360000"/>
                <wp:effectExtent l="0" t="0" r="0" b="2540"/>
                <wp:docPr id="1220475734" name="Paveikslėlis 1220475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veikslėlis 3"/>
                        <pic:cNvPicPr/>
                      </pic:nvPicPr>
                      <pic:blipFill rotWithShape="1">
                        <a:blip r:embed="rId1" cstate="print">
                          <a:extLst>
                            <a:ext uri="{28A0092B-C50C-407E-A947-70E740481C1C}">
                              <a14:useLocalDpi xmlns:a14="http://schemas.microsoft.com/office/drawing/2010/main" val="0"/>
                            </a:ext>
                          </a:extLst>
                        </a:blip>
                        <a:srcRect l="10998" t="34808" r="10047" b="36584"/>
                        <a:stretch/>
                      </pic:blipFill>
                      <pic:spPr bwMode="auto">
                        <a:xfrm>
                          <a:off x="0" y="0"/>
                          <a:ext cx="993365" cy="360000"/>
                        </a:xfrm>
                        <a:prstGeom prst="rect">
                          <a:avLst/>
                        </a:prstGeom>
                        <a:ln>
                          <a:noFill/>
                        </a:ln>
                        <a:extLst>
                          <a:ext uri="{53640926-AAD7-44D8-BBD7-CCE9431645EC}">
                            <a14:shadowObscured xmlns:a14="http://schemas.microsoft.com/office/drawing/2010/main"/>
                          </a:ext>
                        </a:extLst>
                      </pic:spPr>
                    </pic:pic>
                  </a:graphicData>
                </a:graphic>
              </wp:inline>
            </w:drawing>
          </w:r>
        </w:p>
      </w:tc>
      <w:tc>
        <w:tcPr>
          <w:tcW w:w="6379" w:type="dxa"/>
          <w:vMerge w:val="restart"/>
          <w:shd w:val="clear" w:color="auto" w:fill="auto"/>
          <w:vAlign w:val="center"/>
        </w:tcPr>
        <w:p w14:paraId="41D509BB" w14:textId="77777777" w:rsidR="0003313F" w:rsidRDefault="0003313F" w:rsidP="00B13260">
          <w:pPr>
            <w:pStyle w:val="Antrats"/>
            <w:jc w:val="center"/>
            <w:rPr>
              <w:b/>
              <w:bCs/>
            </w:rPr>
          </w:pPr>
          <w:r>
            <w:rPr>
              <w:b/>
              <w:bCs/>
            </w:rPr>
            <w:t>PROCESO STANDARTAS</w:t>
          </w:r>
        </w:p>
        <w:p w14:paraId="24E32D51" w14:textId="77777777" w:rsidR="0003313F" w:rsidRPr="00EE4D34" w:rsidRDefault="0003313F" w:rsidP="00B13260">
          <w:pPr>
            <w:pStyle w:val="Antrats"/>
            <w:jc w:val="center"/>
            <w:rPr>
              <w:b/>
              <w:bCs/>
            </w:rPr>
          </w:pPr>
          <w:r>
            <w:rPr>
              <w:b/>
              <w:bCs/>
            </w:rPr>
            <w:t>PROCESŲ VALDYMAS</w:t>
          </w:r>
        </w:p>
      </w:tc>
      <w:tc>
        <w:tcPr>
          <w:tcW w:w="1411" w:type="dxa"/>
        </w:tcPr>
        <w:p w14:paraId="3A4E42DC" w14:textId="77777777" w:rsidR="0003313F" w:rsidRDefault="0003313F" w:rsidP="00B13260">
          <w:pPr>
            <w:pStyle w:val="Antrats"/>
          </w:pPr>
          <w:r>
            <w:t>PS-VP3.01</w:t>
          </w:r>
        </w:p>
      </w:tc>
    </w:tr>
    <w:tr w:rsidR="0003313F" w14:paraId="05FE1132" w14:textId="77777777" w:rsidTr="00610274">
      <w:tc>
        <w:tcPr>
          <w:tcW w:w="1838" w:type="dxa"/>
          <w:vMerge/>
        </w:tcPr>
        <w:p w14:paraId="12855A96" w14:textId="77777777" w:rsidR="0003313F" w:rsidRDefault="0003313F" w:rsidP="00B13260">
          <w:pPr>
            <w:pStyle w:val="Antrats"/>
          </w:pPr>
        </w:p>
      </w:tc>
      <w:tc>
        <w:tcPr>
          <w:tcW w:w="6379" w:type="dxa"/>
          <w:vMerge/>
          <w:shd w:val="clear" w:color="auto" w:fill="auto"/>
        </w:tcPr>
        <w:p w14:paraId="20F0E66A" w14:textId="77777777" w:rsidR="0003313F" w:rsidRDefault="0003313F" w:rsidP="00B13260">
          <w:pPr>
            <w:pStyle w:val="Antrats"/>
          </w:pPr>
        </w:p>
      </w:tc>
      <w:tc>
        <w:tcPr>
          <w:tcW w:w="1411" w:type="dxa"/>
        </w:tcPr>
        <w:p w14:paraId="54C433A5" w14:textId="77777777" w:rsidR="0003313F" w:rsidRDefault="0003313F" w:rsidP="00B13260">
          <w:pPr>
            <w:pStyle w:val="Antrats"/>
          </w:pPr>
          <w:r>
            <w:t xml:space="preserve">Puslapis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iš </w:t>
          </w:r>
          <w:r>
            <w:rPr>
              <w:b/>
              <w:bCs/>
            </w:rPr>
            <w:fldChar w:fldCharType="begin"/>
          </w:r>
          <w:r>
            <w:rPr>
              <w:b/>
              <w:bCs/>
            </w:rPr>
            <w:instrText>NUMPAGES  \* Arabic  \* MERGEFORMAT</w:instrText>
          </w:r>
          <w:r>
            <w:rPr>
              <w:b/>
              <w:bCs/>
            </w:rPr>
            <w:fldChar w:fldCharType="separate"/>
          </w:r>
          <w:r>
            <w:rPr>
              <w:b/>
              <w:bCs/>
            </w:rPr>
            <w:t>2</w:t>
          </w:r>
          <w:r>
            <w:rPr>
              <w:b/>
              <w:bCs/>
            </w:rPr>
            <w:fldChar w:fldCharType="end"/>
          </w:r>
        </w:p>
      </w:tc>
    </w:tr>
    <w:tr w:rsidR="0003313F" w14:paraId="6E25D49E" w14:textId="77777777" w:rsidTr="00610274">
      <w:tc>
        <w:tcPr>
          <w:tcW w:w="1838" w:type="dxa"/>
          <w:vMerge/>
        </w:tcPr>
        <w:p w14:paraId="7EE64CE1" w14:textId="77777777" w:rsidR="0003313F" w:rsidRDefault="0003313F" w:rsidP="00B13260">
          <w:pPr>
            <w:pStyle w:val="Antrats"/>
          </w:pPr>
        </w:p>
      </w:tc>
      <w:tc>
        <w:tcPr>
          <w:tcW w:w="6379" w:type="dxa"/>
          <w:vMerge/>
          <w:shd w:val="clear" w:color="auto" w:fill="auto"/>
        </w:tcPr>
        <w:p w14:paraId="642049E6" w14:textId="77777777" w:rsidR="0003313F" w:rsidRDefault="0003313F" w:rsidP="00B13260">
          <w:pPr>
            <w:pStyle w:val="Antrats"/>
          </w:pPr>
        </w:p>
      </w:tc>
      <w:tc>
        <w:tcPr>
          <w:tcW w:w="1411" w:type="dxa"/>
        </w:tcPr>
        <w:p w14:paraId="45BFE7A1" w14:textId="77777777" w:rsidR="0003313F" w:rsidRDefault="0003313F" w:rsidP="00B13260">
          <w:pPr>
            <w:pStyle w:val="Antrats"/>
          </w:pPr>
          <w:r>
            <w:t>Leidimas 1.0</w:t>
          </w:r>
        </w:p>
      </w:tc>
    </w:tr>
  </w:tbl>
  <w:p w14:paraId="3C5A9607" w14:textId="77777777" w:rsidR="0003313F" w:rsidRDefault="0003313F">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0" w:type="auto"/>
      <w:tblLook w:val="04A0" w:firstRow="1" w:lastRow="0" w:firstColumn="1" w:lastColumn="0" w:noHBand="0" w:noVBand="1"/>
    </w:tblPr>
    <w:tblGrid>
      <w:gridCol w:w="2757"/>
      <w:gridCol w:w="4184"/>
      <w:gridCol w:w="2687"/>
    </w:tblGrid>
    <w:tr w:rsidR="000F1DB6" w:rsidRPr="00401F4A" w14:paraId="2C3EE397" w14:textId="77777777" w:rsidTr="7E54E647">
      <w:tc>
        <w:tcPr>
          <w:tcW w:w="2757" w:type="dxa"/>
          <w:vMerge w:val="restart"/>
          <w:vAlign w:val="center"/>
        </w:tcPr>
        <w:p w14:paraId="3104BD99" w14:textId="67AE6562" w:rsidR="000F1DB6" w:rsidRPr="00401F4A" w:rsidRDefault="001037A9" w:rsidP="00827BBE">
          <w:pPr>
            <w:pStyle w:val="Antrats"/>
            <w:jc w:val="center"/>
            <w:rPr>
              <w:sz w:val="24"/>
              <w:szCs w:val="28"/>
            </w:rPr>
          </w:pPr>
          <w:r w:rsidRPr="00401F4A">
            <w:rPr>
              <w:noProof/>
              <w:sz w:val="24"/>
              <w:szCs w:val="28"/>
            </w:rPr>
            <w:drawing>
              <wp:inline distT="0" distB="0" distL="0" distR="0" wp14:anchorId="28745F4F" wp14:editId="13791319">
                <wp:extent cx="1613640" cy="206023"/>
                <wp:effectExtent l="0" t="0" r="0" b="0"/>
                <wp:docPr id="2140954080"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4184" w:type="dxa"/>
          <w:vMerge w:val="restart"/>
          <w:shd w:val="clear" w:color="auto" w:fill="auto"/>
          <w:vAlign w:val="center"/>
        </w:tcPr>
        <w:p w14:paraId="34073FDD" w14:textId="77777777" w:rsidR="00997FCE" w:rsidRDefault="00997FCE" w:rsidP="00127EF3">
          <w:pPr>
            <w:pStyle w:val="Antrats"/>
            <w:jc w:val="center"/>
            <w:rPr>
              <w:b/>
              <w:bCs/>
              <w:sz w:val="24"/>
              <w:szCs w:val="28"/>
            </w:rPr>
          </w:pPr>
          <w:r w:rsidRPr="00997FCE">
            <w:rPr>
              <w:b/>
              <w:bCs/>
              <w:sz w:val="24"/>
              <w:szCs w:val="28"/>
            </w:rPr>
            <w:t xml:space="preserve">ATLIKTŲ STATYBOS DARBŲ PERDAVIMAS </w:t>
          </w:r>
        </w:p>
        <w:p w14:paraId="463B0D28" w14:textId="1736FFFD" w:rsidR="000F1DB6" w:rsidRPr="00401F4A" w:rsidRDefault="00127EF3" w:rsidP="00127EF3">
          <w:pPr>
            <w:pStyle w:val="Antrats"/>
            <w:jc w:val="center"/>
            <w:rPr>
              <w:b/>
              <w:bCs/>
              <w:sz w:val="24"/>
              <w:szCs w:val="28"/>
            </w:rPr>
          </w:pPr>
          <w:r w:rsidRPr="00401F4A">
            <w:rPr>
              <w:b/>
              <w:bCs/>
              <w:sz w:val="24"/>
              <w:szCs w:val="28"/>
            </w:rPr>
            <w:t>SUBPROCESO STANDARTAS</w:t>
          </w:r>
        </w:p>
      </w:tc>
      <w:tc>
        <w:tcPr>
          <w:tcW w:w="2687" w:type="dxa"/>
        </w:tcPr>
        <w:p w14:paraId="62748C80" w14:textId="1EF20E35" w:rsidR="000F1DB6" w:rsidRPr="00401F4A" w:rsidRDefault="7E54E647" w:rsidP="000F1DB6">
          <w:pPr>
            <w:pStyle w:val="Antrats"/>
            <w:rPr>
              <w:sz w:val="24"/>
              <w:szCs w:val="24"/>
            </w:rPr>
          </w:pPr>
          <w:r w:rsidRPr="7E54E647">
            <w:rPr>
              <w:sz w:val="24"/>
              <w:szCs w:val="24"/>
            </w:rPr>
            <w:t>SPS-PP2.09.01.03</w:t>
          </w:r>
        </w:p>
      </w:tc>
    </w:tr>
    <w:tr w:rsidR="000F1DB6" w:rsidRPr="00401F4A" w14:paraId="29A35109" w14:textId="77777777" w:rsidTr="7E54E647">
      <w:tc>
        <w:tcPr>
          <w:tcW w:w="2757" w:type="dxa"/>
          <w:vMerge/>
        </w:tcPr>
        <w:p w14:paraId="03ADF093" w14:textId="77777777" w:rsidR="000F1DB6" w:rsidRPr="00401F4A" w:rsidRDefault="000F1DB6" w:rsidP="000F1DB6">
          <w:pPr>
            <w:pStyle w:val="Antrats"/>
            <w:rPr>
              <w:sz w:val="24"/>
              <w:szCs w:val="28"/>
            </w:rPr>
          </w:pPr>
        </w:p>
      </w:tc>
      <w:tc>
        <w:tcPr>
          <w:tcW w:w="4184" w:type="dxa"/>
          <w:vMerge/>
        </w:tcPr>
        <w:p w14:paraId="42F2ED47" w14:textId="77777777" w:rsidR="000F1DB6" w:rsidRPr="00401F4A" w:rsidRDefault="000F1DB6" w:rsidP="000F1DB6">
          <w:pPr>
            <w:pStyle w:val="Antrats"/>
            <w:rPr>
              <w:sz w:val="24"/>
              <w:szCs w:val="28"/>
            </w:rPr>
          </w:pPr>
        </w:p>
      </w:tc>
      <w:tc>
        <w:tcPr>
          <w:tcW w:w="2687" w:type="dxa"/>
        </w:tcPr>
        <w:p w14:paraId="7C858745" w14:textId="348CF954" w:rsidR="000F1DB6" w:rsidRPr="00401F4A" w:rsidRDefault="000F1DB6" w:rsidP="000F1DB6">
          <w:pPr>
            <w:pStyle w:val="Antrats"/>
            <w:rPr>
              <w:sz w:val="24"/>
              <w:szCs w:val="28"/>
            </w:rPr>
          </w:pPr>
          <w:r w:rsidRPr="00401F4A">
            <w:rPr>
              <w:sz w:val="24"/>
              <w:szCs w:val="28"/>
            </w:rPr>
            <w:t xml:space="preserve">Puslapis </w:t>
          </w:r>
          <w:r w:rsidRPr="00401F4A">
            <w:rPr>
              <w:b/>
              <w:bCs/>
              <w:sz w:val="24"/>
              <w:szCs w:val="28"/>
            </w:rPr>
            <w:fldChar w:fldCharType="begin"/>
          </w:r>
          <w:r w:rsidRPr="00401F4A">
            <w:rPr>
              <w:b/>
              <w:bCs/>
              <w:sz w:val="24"/>
              <w:szCs w:val="28"/>
            </w:rPr>
            <w:instrText>PAGE  \* Arabic  \* MERGEFORMAT</w:instrText>
          </w:r>
          <w:r w:rsidRPr="00401F4A">
            <w:rPr>
              <w:b/>
              <w:bCs/>
              <w:sz w:val="24"/>
              <w:szCs w:val="28"/>
            </w:rPr>
            <w:fldChar w:fldCharType="separate"/>
          </w:r>
          <w:r w:rsidRPr="00401F4A">
            <w:rPr>
              <w:b/>
              <w:bCs/>
              <w:sz w:val="24"/>
              <w:szCs w:val="28"/>
            </w:rPr>
            <w:t>1</w:t>
          </w:r>
          <w:r w:rsidRPr="00401F4A">
            <w:rPr>
              <w:b/>
              <w:bCs/>
              <w:sz w:val="24"/>
              <w:szCs w:val="28"/>
            </w:rPr>
            <w:fldChar w:fldCharType="end"/>
          </w:r>
          <w:r w:rsidRPr="00401F4A">
            <w:rPr>
              <w:sz w:val="24"/>
              <w:szCs w:val="28"/>
            </w:rPr>
            <w:t xml:space="preserve"> iš </w:t>
          </w:r>
          <w:r w:rsidRPr="00401F4A">
            <w:rPr>
              <w:b/>
              <w:bCs/>
              <w:sz w:val="24"/>
              <w:szCs w:val="28"/>
            </w:rPr>
            <w:fldChar w:fldCharType="begin"/>
          </w:r>
          <w:r w:rsidRPr="00401F4A">
            <w:rPr>
              <w:b/>
              <w:bCs/>
              <w:sz w:val="24"/>
              <w:szCs w:val="28"/>
            </w:rPr>
            <w:instrText>NUMPAGES  \* Arabic  \* MERGEFORMAT</w:instrText>
          </w:r>
          <w:r w:rsidRPr="00401F4A">
            <w:rPr>
              <w:b/>
              <w:bCs/>
              <w:sz w:val="24"/>
              <w:szCs w:val="28"/>
            </w:rPr>
            <w:fldChar w:fldCharType="separate"/>
          </w:r>
          <w:r w:rsidRPr="00401F4A">
            <w:rPr>
              <w:b/>
              <w:bCs/>
              <w:sz w:val="24"/>
              <w:szCs w:val="28"/>
            </w:rPr>
            <w:t>2</w:t>
          </w:r>
          <w:r w:rsidRPr="00401F4A">
            <w:rPr>
              <w:b/>
              <w:bCs/>
              <w:sz w:val="24"/>
              <w:szCs w:val="28"/>
            </w:rPr>
            <w:fldChar w:fldCharType="end"/>
          </w:r>
        </w:p>
      </w:tc>
    </w:tr>
    <w:tr w:rsidR="000F1DB6" w:rsidRPr="00401F4A" w14:paraId="4D2C1D5D" w14:textId="77777777" w:rsidTr="7E54E647">
      <w:tc>
        <w:tcPr>
          <w:tcW w:w="2757" w:type="dxa"/>
          <w:vMerge/>
        </w:tcPr>
        <w:p w14:paraId="7968A08E" w14:textId="77777777" w:rsidR="000F1DB6" w:rsidRPr="00401F4A" w:rsidRDefault="000F1DB6" w:rsidP="000F1DB6">
          <w:pPr>
            <w:pStyle w:val="Antrats"/>
            <w:rPr>
              <w:sz w:val="24"/>
              <w:szCs w:val="28"/>
            </w:rPr>
          </w:pPr>
        </w:p>
      </w:tc>
      <w:tc>
        <w:tcPr>
          <w:tcW w:w="4184" w:type="dxa"/>
          <w:vMerge/>
        </w:tcPr>
        <w:p w14:paraId="3DE46311" w14:textId="77777777" w:rsidR="000F1DB6" w:rsidRPr="00401F4A" w:rsidRDefault="000F1DB6" w:rsidP="000F1DB6">
          <w:pPr>
            <w:pStyle w:val="Antrats"/>
            <w:rPr>
              <w:sz w:val="24"/>
              <w:szCs w:val="28"/>
            </w:rPr>
          </w:pPr>
        </w:p>
      </w:tc>
      <w:tc>
        <w:tcPr>
          <w:tcW w:w="2687" w:type="dxa"/>
        </w:tcPr>
        <w:p w14:paraId="7DB96A33" w14:textId="47CBA540" w:rsidR="000F1DB6" w:rsidRPr="00401F4A" w:rsidRDefault="000F1DB6" w:rsidP="000F1DB6">
          <w:pPr>
            <w:pStyle w:val="Antrats"/>
            <w:rPr>
              <w:sz w:val="24"/>
              <w:szCs w:val="28"/>
            </w:rPr>
          </w:pPr>
          <w:r w:rsidRPr="00401F4A">
            <w:rPr>
              <w:sz w:val="24"/>
              <w:szCs w:val="28"/>
            </w:rPr>
            <w:t xml:space="preserve">Leidimas </w:t>
          </w:r>
          <w:r w:rsidR="00BF43C3">
            <w:rPr>
              <w:sz w:val="24"/>
              <w:szCs w:val="28"/>
            </w:rPr>
            <w:t>1</w:t>
          </w:r>
        </w:p>
      </w:tc>
    </w:tr>
  </w:tbl>
  <w:p w14:paraId="2AA0F13D" w14:textId="77777777" w:rsidR="00835EE5" w:rsidRPr="00401F4A" w:rsidRDefault="00835EE5">
    <w:pPr>
      <w:pStyle w:val="Antrats"/>
      <w:rPr>
        <w:sz w:val="24"/>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E32AF4"/>
    <w:multiLevelType w:val="hybridMultilevel"/>
    <w:tmpl w:val="72AA59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E9F12E7"/>
    <w:multiLevelType w:val="hybridMultilevel"/>
    <w:tmpl w:val="6B7E173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F5B372E"/>
    <w:multiLevelType w:val="hybridMultilevel"/>
    <w:tmpl w:val="287EB0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5195A0D"/>
    <w:multiLevelType w:val="multilevel"/>
    <w:tmpl w:val="FED83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EF3D59"/>
    <w:multiLevelType w:val="hybridMultilevel"/>
    <w:tmpl w:val="B218E2B8"/>
    <w:lvl w:ilvl="0" w:tplc="699640F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6103592"/>
    <w:multiLevelType w:val="hybridMultilevel"/>
    <w:tmpl w:val="63A402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7BA213F"/>
    <w:multiLevelType w:val="hybridMultilevel"/>
    <w:tmpl w:val="0D5863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AA754B4"/>
    <w:multiLevelType w:val="hybridMultilevel"/>
    <w:tmpl w:val="28664F18"/>
    <w:lvl w:ilvl="0" w:tplc="9E942AA4">
      <w:start w:val="1"/>
      <w:numFmt w:val="decimal"/>
      <w:lvlText w:val="%1."/>
      <w:lvlJc w:val="left"/>
      <w:pPr>
        <w:ind w:left="360" w:hanging="360"/>
      </w:pPr>
      <w:rPr>
        <w:rFonts w:cs="Segoe UI" w:hint="default"/>
        <w:color w:val="000000"/>
      </w:rPr>
    </w:lvl>
    <w:lvl w:ilvl="1" w:tplc="04270019" w:tentative="1">
      <w:start w:val="1"/>
      <w:numFmt w:val="lowerLetter"/>
      <w:lvlText w:val="%2."/>
      <w:lvlJc w:val="left"/>
      <w:pPr>
        <w:ind w:left="3888" w:hanging="360"/>
      </w:pPr>
    </w:lvl>
    <w:lvl w:ilvl="2" w:tplc="0427001B" w:tentative="1">
      <w:start w:val="1"/>
      <w:numFmt w:val="lowerRoman"/>
      <w:lvlText w:val="%3."/>
      <w:lvlJc w:val="right"/>
      <w:pPr>
        <w:ind w:left="4608" w:hanging="180"/>
      </w:pPr>
    </w:lvl>
    <w:lvl w:ilvl="3" w:tplc="0427000F" w:tentative="1">
      <w:start w:val="1"/>
      <w:numFmt w:val="decimal"/>
      <w:lvlText w:val="%4."/>
      <w:lvlJc w:val="left"/>
      <w:pPr>
        <w:ind w:left="5328" w:hanging="360"/>
      </w:pPr>
    </w:lvl>
    <w:lvl w:ilvl="4" w:tplc="04270019" w:tentative="1">
      <w:start w:val="1"/>
      <w:numFmt w:val="lowerLetter"/>
      <w:lvlText w:val="%5."/>
      <w:lvlJc w:val="left"/>
      <w:pPr>
        <w:ind w:left="6048" w:hanging="360"/>
      </w:pPr>
    </w:lvl>
    <w:lvl w:ilvl="5" w:tplc="0427001B" w:tentative="1">
      <w:start w:val="1"/>
      <w:numFmt w:val="lowerRoman"/>
      <w:lvlText w:val="%6."/>
      <w:lvlJc w:val="right"/>
      <w:pPr>
        <w:ind w:left="6768" w:hanging="180"/>
      </w:pPr>
    </w:lvl>
    <w:lvl w:ilvl="6" w:tplc="0427000F" w:tentative="1">
      <w:start w:val="1"/>
      <w:numFmt w:val="decimal"/>
      <w:lvlText w:val="%7."/>
      <w:lvlJc w:val="left"/>
      <w:pPr>
        <w:ind w:left="7488" w:hanging="360"/>
      </w:pPr>
    </w:lvl>
    <w:lvl w:ilvl="7" w:tplc="04270019" w:tentative="1">
      <w:start w:val="1"/>
      <w:numFmt w:val="lowerLetter"/>
      <w:lvlText w:val="%8."/>
      <w:lvlJc w:val="left"/>
      <w:pPr>
        <w:ind w:left="8208" w:hanging="360"/>
      </w:pPr>
    </w:lvl>
    <w:lvl w:ilvl="8" w:tplc="0427001B" w:tentative="1">
      <w:start w:val="1"/>
      <w:numFmt w:val="lowerRoman"/>
      <w:lvlText w:val="%9."/>
      <w:lvlJc w:val="right"/>
      <w:pPr>
        <w:ind w:left="8928" w:hanging="180"/>
      </w:pPr>
    </w:lvl>
  </w:abstractNum>
  <w:abstractNum w:abstractNumId="8" w15:restartNumberingAfterBreak="0">
    <w:nsid w:val="730966D1"/>
    <w:multiLevelType w:val="multilevel"/>
    <w:tmpl w:val="10EA29D8"/>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7C337B04"/>
    <w:multiLevelType w:val="multilevel"/>
    <w:tmpl w:val="70BC7A84"/>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677653939">
    <w:abstractNumId w:val="8"/>
  </w:num>
  <w:num w:numId="2" w16cid:durableId="2004356208">
    <w:abstractNumId w:val="4"/>
  </w:num>
  <w:num w:numId="3" w16cid:durableId="260459083">
    <w:abstractNumId w:val="6"/>
  </w:num>
  <w:num w:numId="4" w16cid:durableId="677999910">
    <w:abstractNumId w:val="3"/>
  </w:num>
  <w:num w:numId="5" w16cid:durableId="1596287594">
    <w:abstractNumId w:val="2"/>
  </w:num>
  <w:num w:numId="6" w16cid:durableId="1206258889">
    <w:abstractNumId w:val="0"/>
  </w:num>
  <w:num w:numId="7" w16cid:durableId="233973006">
    <w:abstractNumId w:val="5"/>
  </w:num>
  <w:num w:numId="8" w16cid:durableId="1449159998">
    <w:abstractNumId w:val="9"/>
  </w:num>
  <w:num w:numId="9" w16cid:durableId="2100710355">
    <w:abstractNumId w:val="1"/>
  </w:num>
  <w:num w:numId="10" w16cid:durableId="11736873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13"/>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023EA"/>
    <w:rsid w:val="00010285"/>
    <w:rsid w:val="00011E8B"/>
    <w:rsid w:val="00012540"/>
    <w:rsid w:val="0002722C"/>
    <w:rsid w:val="00027751"/>
    <w:rsid w:val="000278EC"/>
    <w:rsid w:val="0003313F"/>
    <w:rsid w:val="00034AD1"/>
    <w:rsid w:val="00034BAE"/>
    <w:rsid w:val="0003689C"/>
    <w:rsid w:val="00047B4E"/>
    <w:rsid w:val="000555F2"/>
    <w:rsid w:val="0005647D"/>
    <w:rsid w:val="00085B18"/>
    <w:rsid w:val="00086E13"/>
    <w:rsid w:val="00092E06"/>
    <w:rsid w:val="00094567"/>
    <w:rsid w:val="000948A1"/>
    <w:rsid w:val="000957F1"/>
    <w:rsid w:val="000A2831"/>
    <w:rsid w:val="000A463A"/>
    <w:rsid w:val="000A5B4D"/>
    <w:rsid w:val="000A68C4"/>
    <w:rsid w:val="000A7249"/>
    <w:rsid w:val="000B1FAA"/>
    <w:rsid w:val="000B5263"/>
    <w:rsid w:val="000C24B2"/>
    <w:rsid w:val="000D3B39"/>
    <w:rsid w:val="000D5588"/>
    <w:rsid w:val="000D5D8D"/>
    <w:rsid w:val="000E44C4"/>
    <w:rsid w:val="000E5B1C"/>
    <w:rsid w:val="000F1DB6"/>
    <w:rsid w:val="000F42B9"/>
    <w:rsid w:val="000F4907"/>
    <w:rsid w:val="000F5711"/>
    <w:rsid w:val="000F69A0"/>
    <w:rsid w:val="001004E0"/>
    <w:rsid w:val="001037A9"/>
    <w:rsid w:val="001050BC"/>
    <w:rsid w:val="001063B2"/>
    <w:rsid w:val="00107330"/>
    <w:rsid w:val="00110CCB"/>
    <w:rsid w:val="00111854"/>
    <w:rsid w:val="00114E48"/>
    <w:rsid w:val="001151A2"/>
    <w:rsid w:val="001159D0"/>
    <w:rsid w:val="0012301A"/>
    <w:rsid w:val="001236EF"/>
    <w:rsid w:val="00123AC4"/>
    <w:rsid w:val="00127EF3"/>
    <w:rsid w:val="00130C3C"/>
    <w:rsid w:val="001321AD"/>
    <w:rsid w:val="00132400"/>
    <w:rsid w:val="00136508"/>
    <w:rsid w:val="00142906"/>
    <w:rsid w:val="00142AD0"/>
    <w:rsid w:val="0015165C"/>
    <w:rsid w:val="00153060"/>
    <w:rsid w:val="00162D86"/>
    <w:rsid w:val="0016409E"/>
    <w:rsid w:val="0016744B"/>
    <w:rsid w:val="00172466"/>
    <w:rsid w:val="001725FF"/>
    <w:rsid w:val="001940D3"/>
    <w:rsid w:val="00194D5E"/>
    <w:rsid w:val="001A3260"/>
    <w:rsid w:val="001A7BF0"/>
    <w:rsid w:val="001B18E5"/>
    <w:rsid w:val="001B2B60"/>
    <w:rsid w:val="001D7D4A"/>
    <w:rsid w:val="001E03AC"/>
    <w:rsid w:val="001E05FB"/>
    <w:rsid w:val="001E2B8D"/>
    <w:rsid w:val="001E4348"/>
    <w:rsid w:val="00200A98"/>
    <w:rsid w:val="002011FC"/>
    <w:rsid w:val="00202A57"/>
    <w:rsid w:val="00204D38"/>
    <w:rsid w:val="00204DB7"/>
    <w:rsid w:val="00205822"/>
    <w:rsid w:val="002144C3"/>
    <w:rsid w:val="00216189"/>
    <w:rsid w:val="00232369"/>
    <w:rsid w:val="00234D15"/>
    <w:rsid w:val="002369C6"/>
    <w:rsid w:val="0023727A"/>
    <w:rsid w:val="00244354"/>
    <w:rsid w:val="0025076B"/>
    <w:rsid w:val="00254564"/>
    <w:rsid w:val="002566B7"/>
    <w:rsid w:val="00263A27"/>
    <w:rsid w:val="0026400F"/>
    <w:rsid w:val="002722F2"/>
    <w:rsid w:val="00273AB4"/>
    <w:rsid w:val="00273C92"/>
    <w:rsid w:val="002809E5"/>
    <w:rsid w:val="00282E12"/>
    <w:rsid w:val="00283819"/>
    <w:rsid w:val="00291AAC"/>
    <w:rsid w:val="00293A51"/>
    <w:rsid w:val="002942D2"/>
    <w:rsid w:val="002A0C50"/>
    <w:rsid w:val="002A60BD"/>
    <w:rsid w:val="002A676B"/>
    <w:rsid w:val="002B334E"/>
    <w:rsid w:val="002C1672"/>
    <w:rsid w:val="002C779F"/>
    <w:rsid w:val="002D4C57"/>
    <w:rsid w:val="002F04F9"/>
    <w:rsid w:val="002F4D7E"/>
    <w:rsid w:val="002F65FC"/>
    <w:rsid w:val="00300950"/>
    <w:rsid w:val="00301028"/>
    <w:rsid w:val="00302B4D"/>
    <w:rsid w:val="0030732B"/>
    <w:rsid w:val="00310B95"/>
    <w:rsid w:val="00315165"/>
    <w:rsid w:val="0032145C"/>
    <w:rsid w:val="00327BC6"/>
    <w:rsid w:val="0033443A"/>
    <w:rsid w:val="003431BD"/>
    <w:rsid w:val="0034494A"/>
    <w:rsid w:val="00346B2C"/>
    <w:rsid w:val="0035225B"/>
    <w:rsid w:val="00362D0B"/>
    <w:rsid w:val="00363C92"/>
    <w:rsid w:val="003670F6"/>
    <w:rsid w:val="0037261E"/>
    <w:rsid w:val="00372E25"/>
    <w:rsid w:val="003837F1"/>
    <w:rsid w:val="003922F5"/>
    <w:rsid w:val="0039376C"/>
    <w:rsid w:val="003972F1"/>
    <w:rsid w:val="003B0564"/>
    <w:rsid w:val="003B22D9"/>
    <w:rsid w:val="003B3009"/>
    <w:rsid w:val="003B3EAE"/>
    <w:rsid w:val="003C2D1D"/>
    <w:rsid w:val="003C6EED"/>
    <w:rsid w:val="003D4D6F"/>
    <w:rsid w:val="003D52D4"/>
    <w:rsid w:val="003E0956"/>
    <w:rsid w:val="003E3CD3"/>
    <w:rsid w:val="003E4486"/>
    <w:rsid w:val="003E590D"/>
    <w:rsid w:val="003F03DC"/>
    <w:rsid w:val="003F61A6"/>
    <w:rsid w:val="00401F4A"/>
    <w:rsid w:val="0040717C"/>
    <w:rsid w:val="0041442A"/>
    <w:rsid w:val="004251CB"/>
    <w:rsid w:val="004366DB"/>
    <w:rsid w:val="00436ABF"/>
    <w:rsid w:val="004372C4"/>
    <w:rsid w:val="0044723B"/>
    <w:rsid w:val="00453D20"/>
    <w:rsid w:val="004634A8"/>
    <w:rsid w:val="00471A10"/>
    <w:rsid w:val="00480C7E"/>
    <w:rsid w:val="00483514"/>
    <w:rsid w:val="004877C3"/>
    <w:rsid w:val="00493146"/>
    <w:rsid w:val="004951F4"/>
    <w:rsid w:val="004A1380"/>
    <w:rsid w:val="004A262F"/>
    <w:rsid w:val="004A27C2"/>
    <w:rsid w:val="004A41A8"/>
    <w:rsid w:val="004A7CA7"/>
    <w:rsid w:val="004B0364"/>
    <w:rsid w:val="004B2DF8"/>
    <w:rsid w:val="004B6E9C"/>
    <w:rsid w:val="004E032F"/>
    <w:rsid w:val="004E2CB6"/>
    <w:rsid w:val="004E424B"/>
    <w:rsid w:val="004E50CD"/>
    <w:rsid w:val="004E62D7"/>
    <w:rsid w:val="005016FC"/>
    <w:rsid w:val="0050650D"/>
    <w:rsid w:val="0051034A"/>
    <w:rsid w:val="005209A4"/>
    <w:rsid w:val="00522A41"/>
    <w:rsid w:val="00522BB7"/>
    <w:rsid w:val="00525356"/>
    <w:rsid w:val="00527FCF"/>
    <w:rsid w:val="00530C09"/>
    <w:rsid w:val="0053183B"/>
    <w:rsid w:val="00533F71"/>
    <w:rsid w:val="0053600D"/>
    <w:rsid w:val="0054552B"/>
    <w:rsid w:val="00550222"/>
    <w:rsid w:val="005649D3"/>
    <w:rsid w:val="0056744B"/>
    <w:rsid w:val="00570CC3"/>
    <w:rsid w:val="00581026"/>
    <w:rsid w:val="00584962"/>
    <w:rsid w:val="00584B80"/>
    <w:rsid w:val="005A0CED"/>
    <w:rsid w:val="005A7973"/>
    <w:rsid w:val="005B30B6"/>
    <w:rsid w:val="005B4BB1"/>
    <w:rsid w:val="005C22AB"/>
    <w:rsid w:val="005D4E25"/>
    <w:rsid w:val="005D631A"/>
    <w:rsid w:val="005D6F1F"/>
    <w:rsid w:val="005F0D00"/>
    <w:rsid w:val="005F194E"/>
    <w:rsid w:val="005F5BEE"/>
    <w:rsid w:val="005F602D"/>
    <w:rsid w:val="005F6FF3"/>
    <w:rsid w:val="006040C3"/>
    <w:rsid w:val="006102C7"/>
    <w:rsid w:val="00611E3F"/>
    <w:rsid w:val="006155CA"/>
    <w:rsid w:val="00615887"/>
    <w:rsid w:val="0061791A"/>
    <w:rsid w:val="006264C3"/>
    <w:rsid w:val="006345AF"/>
    <w:rsid w:val="00640615"/>
    <w:rsid w:val="00643854"/>
    <w:rsid w:val="00650148"/>
    <w:rsid w:val="00651873"/>
    <w:rsid w:val="00652081"/>
    <w:rsid w:val="006609F8"/>
    <w:rsid w:val="00674FAF"/>
    <w:rsid w:val="00677B66"/>
    <w:rsid w:val="00680EA0"/>
    <w:rsid w:val="00686E3B"/>
    <w:rsid w:val="006902A7"/>
    <w:rsid w:val="0069136D"/>
    <w:rsid w:val="00692D42"/>
    <w:rsid w:val="006933C6"/>
    <w:rsid w:val="00693D2E"/>
    <w:rsid w:val="00694EFF"/>
    <w:rsid w:val="00696A4E"/>
    <w:rsid w:val="006A0584"/>
    <w:rsid w:val="006A16B5"/>
    <w:rsid w:val="006A19ED"/>
    <w:rsid w:val="006A3084"/>
    <w:rsid w:val="006A79C3"/>
    <w:rsid w:val="006B5668"/>
    <w:rsid w:val="006E2BAE"/>
    <w:rsid w:val="006F3B16"/>
    <w:rsid w:val="006F3C9D"/>
    <w:rsid w:val="00716421"/>
    <w:rsid w:val="00723013"/>
    <w:rsid w:val="00730CA8"/>
    <w:rsid w:val="007368C9"/>
    <w:rsid w:val="00737EDD"/>
    <w:rsid w:val="0074012E"/>
    <w:rsid w:val="00756EB2"/>
    <w:rsid w:val="00766F6B"/>
    <w:rsid w:val="00770625"/>
    <w:rsid w:val="007713BD"/>
    <w:rsid w:val="00771AE8"/>
    <w:rsid w:val="007728D3"/>
    <w:rsid w:val="00783113"/>
    <w:rsid w:val="007862FF"/>
    <w:rsid w:val="0079418E"/>
    <w:rsid w:val="007A0188"/>
    <w:rsid w:val="007A217F"/>
    <w:rsid w:val="007A42CF"/>
    <w:rsid w:val="007B5EB3"/>
    <w:rsid w:val="007C0027"/>
    <w:rsid w:val="007C0995"/>
    <w:rsid w:val="007C4D4A"/>
    <w:rsid w:val="007D0B89"/>
    <w:rsid w:val="007D7483"/>
    <w:rsid w:val="007E2C18"/>
    <w:rsid w:val="007E6826"/>
    <w:rsid w:val="007E6914"/>
    <w:rsid w:val="007F6185"/>
    <w:rsid w:val="00800D61"/>
    <w:rsid w:val="00806038"/>
    <w:rsid w:val="00807326"/>
    <w:rsid w:val="00824594"/>
    <w:rsid w:val="008248DE"/>
    <w:rsid w:val="008261B6"/>
    <w:rsid w:val="00827BBE"/>
    <w:rsid w:val="00835728"/>
    <w:rsid w:val="00835EBC"/>
    <w:rsid w:val="00835EE5"/>
    <w:rsid w:val="0084382C"/>
    <w:rsid w:val="00843AFD"/>
    <w:rsid w:val="008504B4"/>
    <w:rsid w:val="00856801"/>
    <w:rsid w:val="00867969"/>
    <w:rsid w:val="0087202B"/>
    <w:rsid w:val="00874BF4"/>
    <w:rsid w:val="00875424"/>
    <w:rsid w:val="0087562E"/>
    <w:rsid w:val="00876CE1"/>
    <w:rsid w:val="00882CAC"/>
    <w:rsid w:val="00885B47"/>
    <w:rsid w:val="00891F9F"/>
    <w:rsid w:val="00893D82"/>
    <w:rsid w:val="008974DD"/>
    <w:rsid w:val="008A1EC5"/>
    <w:rsid w:val="008A30EA"/>
    <w:rsid w:val="008A3157"/>
    <w:rsid w:val="008B336D"/>
    <w:rsid w:val="008B34C3"/>
    <w:rsid w:val="008B4B3F"/>
    <w:rsid w:val="008E397B"/>
    <w:rsid w:val="008E4684"/>
    <w:rsid w:val="008E526F"/>
    <w:rsid w:val="008F3BE5"/>
    <w:rsid w:val="008F5518"/>
    <w:rsid w:val="008F5908"/>
    <w:rsid w:val="00904A80"/>
    <w:rsid w:val="0090587F"/>
    <w:rsid w:val="0092774A"/>
    <w:rsid w:val="00936B0B"/>
    <w:rsid w:val="00940AF0"/>
    <w:rsid w:val="00946A9F"/>
    <w:rsid w:val="00947ED0"/>
    <w:rsid w:val="00954CA0"/>
    <w:rsid w:val="009575EA"/>
    <w:rsid w:val="00957FBB"/>
    <w:rsid w:val="0096560D"/>
    <w:rsid w:val="00976FEA"/>
    <w:rsid w:val="009824C0"/>
    <w:rsid w:val="00983AB1"/>
    <w:rsid w:val="0098755D"/>
    <w:rsid w:val="00992547"/>
    <w:rsid w:val="0099292F"/>
    <w:rsid w:val="00992A0B"/>
    <w:rsid w:val="00997FCE"/>
    <w:rsid w:val="009A3B43"/>
    <w:rsid w:val="009A4489"/>
    <w:rsid w:val="009B059E"/>
    <w:rsid w:val="009B4E36"/>
    <w:rsid w:val="009B5C4E"/>
    <w:rsid w:val="009B78E7"/>
    <w:rsid w:val="009C1459"/>
    <w:rsid w:val="009C27B5"/>
    <w:rsid w:val="009C4EC8"/>
    <w:rsid w:val="009D0128"/>
    <w:rsid w:val="009D0F8F"/>
    <w:rsid w:val="009D289A"/>
    <w:rsid w:val="009E14DD"/>
    <w:rsid w:val="009E2A62"/>
    <w:rsid w:val="009F49C3"/>
    <w:rsid w:val="009F4DD1"/>
    <w:rsid w:val="00A03585"/>
    <w:rsid w:val="00A04B80"/>
    <w:rsid w:val="00A11950"/>
    <w:rsid w:val="00A149A5"/>
    <w:rsid w:val="00A21236"/>
    <w:rsid w:val="00A234AE"/>
    <w:rsid w:val="00A2690E"/>
    <w:rsid w:val="00A30902"/>
    <w:rsid w:val="00A40BEA"/>
    <w:rsid w:val="00A455CA"/>
    <w:rsid w:val="00A6087C"/>
    <w:rsid w:val="00A61256"/>
    <w:rsid w:val="00A62FBC"/>
    <w:rsid w:val="00A67084"/>
    <w:rsid w:val="00A725FC"/>
    <w:rsid w:val="00A7311B"/>
    <w:rsid w:val="00A74FE6"/>
    <w:rsid w:val="00A7681F"/>
    <w:rsid w:val="00A84B07"/>
    <w:rsid w:val="00A87DCE"/>
    <w:rsid w:val="00A93D3D"/>
    <w:rsid w:val="00A9401C"/>
    <w:rsid w:val="00A96A7A"/>
    <w:rsid w:val="00A97EA5"/>
    <w:rsid w:val="00AA2CD9"/>
    <w:rsid w:val="00AA5011"/>
    <w:rsid w:val="00AA6833"/>
    <w:rsid w:val="00AB3028"/>
    <w:rsid w:val="00AC4DE9"/>
    <w:rsid w:val="00AC6C4F"/>
    <w:rsid w:val="00AD0A1B"/>
    <w:rsid w:val="00AD160C"/>
    <w:rsid w:val="00AD4B0D"/>
    <w:rsid w:val="00AD63B6"/>
    <w:rsid w:val="00AE1AA8"/>
    <w:rsid w:val="00AE30A9"/>
    <w:rsid w:val="00AE5494"/>
    <w:rsid w:val="00AE65D7"/>
    <w:rsid w:val="00AE6EA9"/>
    <w:rsid w:val="00AE7106"/>
    <w:rsid w:val="00AE7ABB"/>
    <w:rsid w:val="00AF2B2E"/>
    <w:rsid w:val="00AF3F1B"/>
    <w:rsid w:val="00AF5F91"/>
    <w:rsid w:val="00B07D62"/>
    <w:rsid w:val="00B10687"/>
    <w:rsid w:val="00B13260"/>
    <w:rsid w:val="00B15FED"/>
    <w:rsid w:val="00B17C08"/>
    <w:rsid w:val="00B224B0"/>
    <w:rsid w:val="00B25E77"/>
    <w:rsid w:val="00B270C3"/>
    <w:rsid w:val="00B42C55"/>
    <w:rsid w:val="00B56571"/>
    <w:rsid w:val="00B739C8"/>
    <w:rsid w:val="00B81190"/>
    <w:rsid w:val="00B83976"/>
    <w:rsid w:val="00B8713B"/>
    <w:rsid w:val="00B93799"/>
    <w:rsid w:val="00BA0FE5"/>
    <w:rsid w:val="00BA3E2E"/>
    <w:rsid w:val="00BB088C"/>
    <w:rsid w:val="00BC7C11"/>
    <w:rsid w:val="00BD5AD4"/>
    <w:rsid w:val="00BD6417"/>
    <w:rsid w:val="00BD654C"/>
    <w:rsid w:val="00BE01C7"/>
    <w:rsid w:val="00BE0C83"/>
    <w:rsid w:val="00BE10DC"/>
    <w:rsid w:val="00BE36E6"/>
    <w:rsid w:val="00BF43C3"/>
    <w:rsid w:val="00BF48D4"/>
    <w:rsid w:val="00C021D5"/>
    <w:rsid w:val="00C02327"/>
    <w:rsid w:val="00C12C9F"/>
    <w:rsid w:val="00C13988"/>
    <w:rsid w:val="00C139F4"/>
    <w:rsid w:val="00C15A24"/>
    <w:rsid w:val="00C179F4"/>
    <w:rsid w:val="00C22A3B"/>
    <w:rsid w:val="00C234E3"/>
    <w:rsid w:val="00C235C6"/>
    <w:rsid w:val="00C25083"/>
    <w:rsid w:val="00C2529B"/>
    <w:rsid w:val="00C26167"/>
    <w:rsid w:val="00C40923"/>
    <w:rsid w:val="00C43D62"/>
    <w:rsid w:val="00C462C4"/>
    <w:rsid w:val="00C50CE5"/>
    <w:rsid w:val="00C55CF7"/>
    <w:rsid w:val="00C66064"/>
    <w:rsid w:val="00C70481"/>
    <w:rsid w:val="00C73A5C"/>
    <w:rsid w:val="00C761FE"/>
    <w:rsid w:val="00C77511"/>
    <w:rsid w:val="00C8227F"/>
    <w:rsid w:val="00C85A52"/>
    <w:rsid w:val="00C8765E"/>
    <w:rsid w:val="00C90598"/>
    <w:rsid w:val="00C910FE"/>
    <w:rsid w:val="00C91FC6"/>
    <w:rsid w:val="00C968CA"/>
    <w:rsid w:val="00C975D2"/>
    <w:rsid w:val="00CB0188"/>
    <w:rsid w:val="00CB3A26"/>
    <w:rsid w:val="00CC36A1"/>
    <w:rsid w:val="00CC457F"/>
    <w:rsid w:val="00CC63E8"/>
    <w:rsid w:val="00CD3A87"/>
    <w:rsid w:val="00CD691C"/>
    <w:rsid w:val="00CE6DA7"/>
    <w:rsid w:val="00CE6F8F"/>
    <w:rsid w:val="00D05BF5"/>
    <w:rsid w:val="00D07B2B"/>
    <w:rsid w:val="00D1143F"/>
    <w:rsid w:val="00D20263"/>
    <w:rsid w:val="00D2274A"/>
    <w:rsid w:val="00D34FA8"/>
    <w:rsid w:val="00D37C55"/>
    <w:rsid w:val="00D4070C"/>
    <w:rsid w:val="00D43458"/>
    <w:rsid w:val="00D50DA7"/>
    <w:rsid w:val="00D6268F"/>
    <w:rsid w:val="00D64765"/>
    <w:rsid w:val="00D64ACB"/>
    <w:rsid w:val="00D6625A"/>
    <w:rsid w:val="00D6728C"/>
    <w:rsid w:val="00D71CE0"/>
    <w:rsid w:val="00D73046"/>
    <w:rsid w:val="00D73C5B"/>
    <w:rsid w:val="00D82E6C"/>
    <w:rsid w:val="00D95569"/>
    <w:rsid w:val="00DB4FE8"/>
    <w:rsid w:val="00DB67FA"/>
    <w:rsid w:val="00DC059E"/>
    <w:rsid w:val="00DC2BDE"/>
    <w:rsid w:val="00DC336E"/>
    <w:rsid w:val="00DC35E0"/>
    <w:rsid w:val="00DC4353"/>
    <w:rsid w:val="00DD216C"/>
    <w:rsid w:val="00DD2F72"/>
    <w:rsid w:val="00DD7CCA"/>
    <w:rsid w:val="00DE0D6B"/>
    <w:rsid w:val="00DE208B"/>
    <w:rsid w:val="00DE4452"/>
    <w:rsid w:val="00DE7D64"/>
    <w:rsid w:val="00DF1D10"/>
    <w:rsid w:val="00DF61B2"/>
    <w:rsid w:val="00E06958"/>
    <w:rsid w:val="00E12B61"/>
    <w:rsid w:val="00E12DAC"/>
    <w:rsid w:val="00E145BE"/>
    <w:rsid w:val="00E161E6"/>
    <w:rsid w:val="00E203E4"/>
    <w:rsid w:val="00E215F0"/>
    <w:rsid w:val="00E27BFB"/>
    <w:rsid w:val="00E36449"/>
    <w:rsid w:val="00E4146F"/>
    <w:rsid w:val="00E43BDC"/>
    <w:rsid w:val="00E4525F"/>
    <w:rsid w:val="00E45C10"/>
    <w:rsid w:val="00E45CEB"/>
    <w:rsid w:val="00E4729D"/>
    <w:rsid w:val="00E47AF1"/>
    <w:rsid w:val="00E51748"/>
    <w:rsid w:val="00E564D4"/>
    <w:rsid w:val="00E631E1"/>
    <w:rsid w:val="00E66F9C"/>
    <w:rsid w:val="00E73453"/>
    <w:rsid w:val="00E757F1"/>
    <w:rsid w:val="00E81779"/>
    <w:rsid w:val="00E827BD"/>
    <w:rsid w:val="00E832BD"/>
    <w:rsid w:val="00E862BE"/>
    <w:rsid w:val="00E86D79"/>
    <w:rsid w:val="00E931F4"/>
    <w:rsid w:val="00E93728"/>
    <w:rsid w:val="00E9372B"/>
    <w:rsid w:val="00E946CB"/>
    <w:rsid w:val="00EA1A82"/>
    <w:rsid w:val="00EA4088"/>
    <w:rsid w:val="00EA4B3E"/>
    <w:rsid w:val="00EB2413"/>
    <w:rsid w:val="00EC4D0B"/>
    <w:rsid w:val="00EC4E2D"/>
    <w:rsid w:val="00ED16CB"/>
    <w:rsid w:val="00EE40D1"/>
    <w:rsid w:val="00EE47ED"/>
    <w:rsid w:val="00EE4D34"/>
    <w:rsid w:val="00EF0BC8"/>
    <w:rsid w:val="00EF1404"/>
    <w:rsid w:val="00EF1753"/>
    <w:rsid w:val="00EF1A7B"/>
    <w:rsid w:val="00EF32D0"/>
    <w:rsid w:val="00EF632B"/>
    <w:rsid w:val="00EF6FD0"/>
    <w:rsid w:val="00EF7C8C"/>
    <w:rsid w:val="00EF7DB0"/>
    <w:rsid w:val="00F042EF"/>
    <w:rsid w:val="00F04F33"/>
    <w:rsid w:val="00F07511"/>
    <w:rsid w:val="00F20873"/>
    <w:rsid w:val="00F223DE"/>
    <w:rsid w:val="00F229DF"/>
    <w:rsid w:val="00F31705"/>
    <w:rsid w:val="00F40426"/>
    <w:rsid w:val="00F472F4"/>
    <w:rsid w:val="00F533D5"/>
    <w:rsid w:val="00F53F40"/>
    <w:rsid w:val="00F54573"/>
    <w:rsid w:val="00F63133"/>
    <w:rsid w:val="00F67431"/>
    <w:rsid w:val="00F70034"/>
    <w:rsid w:val="00F70A1F"/>
    <w:rsid w:val="00F7346D"/>
    <w:rsid w:val="00F748A9"/>
    <w:rsid w:val="00F76445"/>
    <w:rsid w:val="00F76A46"/>
    <w:rsid w:val="00F92223"/>
    <w:rsid w:val="00F97F51"/>
    <w:rsid w:val="00FA0984"/>
    <w:rsid w:val="00FA2209"/>
    <w:rsid w:val="00FA3D40"/>
    <w:rsid w:val="00FB1AC6"/>
    <w:rsid w:val="00FC03A5"/>
    <w:rsid w:val="00FC1B0B"/>
    <w:rsid w:val="00FC403E"/>
    <w:rsid w:val="00FC61A9"/>
    <w:rsid w:val="00FC7822"/>
    <w:rsid w:val="00FD0018"/>
    <w:rsid w:val="00FD2106"/>
    <w:rsid w:val="00FD2E59"/>
    <w:rsid w:val="00FE05E7"/>
    <w:rsid w:val="00FE6171"/>
    <w:rsid w:val="00FF0DA1"/>
    <w:rsid w:val="00FF4FCF"/>
    <w:rsid w:val="01C26B05"/>
    <w:rsid w:val="023B19A7"/>
    <w:rsid w:val="0266177A"/>
    <w:rsid w:val="026A4EC8"/>
    <w:rsid w:val="02B3BA1A"/>
    <w:rsid w:val="03237388"/>
    <w:rsid w:val="032EDBA9"/>
    <w:rsid w:val="052DAA0D"/>
    <w:rsid w:val="055E3D5F"/>
    <w:rsid w:val="05796271"/>
    <w:rsid w:val="0604C0C1"/>
    <w:rsid w:val="07664AAE"/>
    <w:rsid w:val="080B9A9B"/>
    <w:rsid w:val="08349B9D"/>
    <w:rsid w:val="0875C7BA"/>
    <w:rsid w:val="08DE87D3"/>
    <w:rsid w:val="0A97E811"/>
    <w:rsid w:val="0B915E6B"/>
    <w:rsid w:val="0D3B20E6"/>
    <w:rsid w:val="0D40F348"/>
    <w:rsid w:val="0D8759FD"/>
    <w:rsid w:val="0D965651"/>
    <w:rsid w:val="0DAC6A5A"/>
    <w:rsid w:val="0DCE9897"/>
    <w:rsid w:val="0DE2F9AA"/>
    <w:rsid w:val="0E244C75"/>
    <w:rsid w:val="11A880E9"/>
    <w:rsid w:val="121D2F89"/>
    <w:rsid w:val="1221EC04"/>
    <w:rsid w:val="124DCD7E"/>
    <w:rsid w:val="135F31A9"/>
    <w:rsid w:val="147A6884"/>
    <w:rsid w:val="148CDC88"/>
    <w:rsid w:val="15B15BAF"/>
    <w:rsid w:val="16A1B686"/>
    <w:rsid w:val="16F68981"/>
    <w:rsid w:val="17706256"/>
    <w:rsid w:val="17DD5AB7"/>
    <w:rsid w:val="18889101"/>
    <w:rsid w:val="18C34B67"/>
    <w:rsid w:val="196D4C32"/>
    <w:rsid w:val="198606A1"/>
    <w:rsid w:val="1A5E6EC6"/>
    <w:rsid w:val="1A66F3F0"/>
    <w:rsid w:val="1ADCE0DC"/>
    <w:rsid w:val="1AF6DE0F"/>
    <w:rsid w:val="1B7E5BF9"/>
    <w:rsid w:val="1DA9A73E"/>
    <w:rsid w:val="1DB11AAB"/>
    <w:rsid w:val="1E62D6D6"/>
    <w:rsid w:val="202CDD4F"/>
    <w:rsid w:val="2062302B"/>
    <w:rsid w:val="208667F7"/>
    <w:rsid w:val="21580E10"/>
    <w:rsid w:val="22208499"/>
    <w:rsid w:val="22674534"/>
    <w:rsid w:val="227B8399"/>
    <w:rsid w:val="2288A2DB"/>
    <w:rsid w:val="2311AEEF"/>
    <w:rsid w:val="23D1439F"/>
    <w:rsid w:val="24A4CFE1"/>
    <w:rsid w:val="254C335E"/>
    <w:rsid w:val="257E278E"/>
    <w:rsid w:val="26365EED"/>
    <w:rsid w:val="279C51A6"/>
    <w:rsid w:val="281F3CCB"/>
    <w:rsid w:val="29689BCE"/>
    <w:rsid w:val="2994B9FB"/>
    <w:rsid w:val="2AD2F802"/>
    <w:rsid w:val="2B2A737C"/>
    <w:rsid w:val="2CB61644"/>
    <w:rsid w:val="2D4A49BE"/>
    <w:rsid w:val="2DC20763"/>
    <w:rsid w:val="2E2CCDE3"/>
    <w:rsid w:val="2EE49C0D"/>
    <w:rsid w:val="2FC5AC2B"/>
    <w:rsid w:val="2FE0AF90"/>
    <w:rsid w:val="2FFC8183"/>
    <w:rsid w:val="30F39EEC"/>
    <w:rsid w:val="3105BAEF"/>
    <w:rsid w:val="31246B51"/>
    <w:rsid w:val="31DD179A"/>
    <w:rsid w:val="33250D00"/>
    <w:rsid w:val="333ED053"/>
    <w:rsid w:val="34207C23"/>
    <w:rsid w:val="345AE784"/>
    <w:rsid w:val="34972364"/>
    <w:rsid w:val="34BB8146"/>
    <w:rsid w:val="353C01A9"/>
    <w:rsid w:val="35702B1A"/>
    <w:rsid w:val="35AAACA4"/>
    <w:rsid w:val="35C5C408"/>
    <w:rsid w:val="3601EBB4"/>
    <w:rsid w:val="36A71CB0"/>
    <w:rsid w:val="36E6F443"/>
    <w:rsid w:val="3776EC43"/>
    <w:rsid w:val="37C8DC0A"/>
    <w:rsid w:val="387B4276"/>
    <w:rsid w:val="3893411B"/>
    <w:rsid w:val="38C70371"/>
    <w:rsid w:val="397CF35D"/>
    <w:rsid w:val="39863106"/>
    <w:rsid w:val="39C22DB6"/>
    <w:rsid w:val="3A053D5E"/>
    <w:rsid w:val="3ABE3733"/>
    <w:rsid w:val="3B12077A"/>
    <w:rsid w:val="3B88D723"/>
    <w:rsid w:val="3BC46511"/>
    <w:rsid w:val="3C343D3F"/>
    <w:rsid w:val="3D0CB288"/>
    <w:rsid w:val="3D0E7842"/>
    <w:rsid w:val="3D4018AB"/>
    <w:rsid w:val="3F43BD55"/>
    <w:rsid w:val="3F6E480B"/>
    <w:rsid w:val="3FBE1934"/>
    <w:rsid w:val="401DAEA6"/>
    <w:rsid w:val="40A27B99"/>
    <w:rsid w:val="4146034E"/>
    <w:rsid w:val="44223726"/>
    <w:rsid w:val="4446BBDD"/>
    <w:rsid w:val="44E712D2"/>
    <w:rsid w:val="44F9AD27"/>
    <w:rsid w:val="462F60FE"/>
    <w:rsid w:val="463541D0"/>
    <w:rsid w:val="47712D63"/>
    <w:rsid w:val="47B0086D"/>
    <w:rsid w:val="47BA5377"/>
    <w:rsid w:val="4816E018"/>
    <w:rsid w:val="487C138D"/>
    <w:rsid w:val="48FD8F4A"/>
    <w:rsid w:val="498A7A86"/>
    <w:rsid w:val="4CADB61C"/>
    <w:rsid w:val="4E47B924"/>
    <w:rsid w:val="4E8A8778"/>
    <w:rsid w:val="4F71F0E3"/>
    <w:rsid w:val="51ED299E"/>
    <w:rsid w:val="52328605"/>
    <w:rsid w:val="52B2A6B7"/>
    <w:rsid w:val="53882BC9"/>
    <w:rsid w:val="54C42032"/>
    <w:rsid w:val="55EB0EF8"/>
    <w:rsid w:val="563D2DDA"/>
    <w:rsid w:val="56B7D228"/>
    <w:rsid w:val="56D92689"/>
    <w:rsid w:val="5741E359"/>
    <w:rsid w:val="5764FDFA"/>
    <w:rsid w:val="57A8CE07"/>
    <w:rsid w:val="57C1FA0D"/>
    <w:rsid w:val="57EDCAD4"/>
    <w:rsid w:val="58E94A45"/>
    <w:rsid w:val="595F43F2"/>
    <w:rsid w:val="59965625"/>
    <w:rsid w:val="5A0A710D"/>
    <w:rsid w:val="5A34E336"/>
    <w:rsid w:val="5A6880D0"/>
    <w:rsid w:val="5A79328C"/>
    <w:rsid w:val="5B092212"/>
    <w:rsid w:val="5C6BA55C"/>
    <w:rsid w:val="5C9F81E0"/>
    <w:rsid w:val="5CA3F317"/>
    <w:rsid w:val="5F3A8826"/>
    <w:rsid w:val="5FF33D55"/>
    <w:rsid w:val="60487096"/>
    <w:rsid w:val="6058BEED"/>
    <w:rsid w:val="60A43FE1"/>
    <w:rsid w:val="60C40EF3"/>
    <w:rsid w:val="61C2E82E"/>
    <w:rsid w:val="63E68CD6"/>
    <w:rsid w:val="64103990"/>
    <w:rsid w:val="65676B72"/>
    <w:rsid w:val="65D2E1E3"/>
    <w:rsid w:val="66527023"/>
    <w:rsid w:val="66E301AC"/>
    <w:rsid w:val="6839EAD9"/>
    <w:rsid w:val="684F0A97"/>
    <w:rsid w:val="68E09822"/>
    <w:rsid w:val="69C59C2A"/>
    <w:rsid w:val="6A120E3F"/>
    <w:rsid w:val="6ABD95B5"/>
    <w:rsid w:val="6B69A19F"/>
    <w:rsid w:val="6BFDE8CA"/>
    <w:rsid w:val="6C391E63"/>
    <w:rsid w:val="6C588A94"/>
    <w:rsid w:val="6DFDDA7D"/>
    <w:rsid w:val="6ED3F7A0"/>
    <w:rsid w:val="6F495731"/>
    <w:rsid w:val="71BA5C7A"/>
    <w:rsid w:val="71FE67C6"/>
    <w:rsid w:val="7224B65D"/>
    <w:rsid w:val="74BDBA1F"/>
    <w:rsid w:val="752B6D3E"/>
    <w:rsid w:val="75840AEB"/>
    <w:rsid w:val="768DE39D"/>
    <w:rsid w:val="76D16CEA"/>
    <w:rsid w:val="76FADF59"/>
    <w:rsid w:val="77FDCE3B"/>
    <w:rsid w:val="78108526"/>
    <w:rsid w:val="78503F13"/>
    <w:rsid w:val="791BCB81"/>
    <w:rsid w:val="79F2CFA4"/>
    <w:rsid w:val="7A22D19F"/>
    <w:rsid w:val="7A90DE44"/>
    <w:rsid w:val="7B13EB84"/>
    <w:rsid w:val="7C9E3A15"/>
    <w:rsid w:val="7D4E4F9A"/>
    <w:rsid w:val="7E54E647"/>
    <w:rsid w:val="7F40FA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chartTrackingRefBased/>
  <w15:docId w15:val="{5D11EAD1-F37B-4A54-8550-31FA4C17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33F71"/>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C4D0B"/>
    <w:pPr>
      <w:tabs>
        <w:tab w:val="center" w:pos="4819"/>
        <w:tab w:val="right" w:pos="9638"/>
      </w:tabs>
    </w:pPr>
  </w:style>
  <w:style w:type="character" w:customStyle="1" w:styleId="AntratsDiagrama">
    <w:name w:val="Antraštės Diagrama"/>
    <w:basedOn w:val="Numatytasispastraiposriftas"/>
    <w:link w:val="Antrats"/>
    <w:uiPriority w:val="99"/>
    <w:rsid w:val="00EC4D0B"/>
  </w:style>
  <w:style w:type="paragraph" w:styleId="Porat">
    <w:name w:val="footer"/>
    <w:basedOn w:val="prastasis"/>
    <w:link w:val="PoratDiagrama"/>
    <w:uiPriority w:val="99"/>
    <w:unhideWhenUsed/>
    <w:rsid w:val="00EC4D0B"/>
    <w:pPr>
      <w:tabs>
        <w:tab w:val="center" w:pos="4819"/>
        <w:tab w:val="right" w:pos="9638"/>
      </w:tabs>
    </w:pPr>
  </w:style>
  <w:style w:type="character" w:customStyle="1" w:styleId="PoratDiagrama">
    <w:name w:val="Poraštė Diagrama"/>
    <w:basedOn w:val="Numatytasispastraiposriftas"/>
    <w:link w:val="Porat"/>
    <w:uiPriority w:val="99"/>
    <w:rsid w:val="00EC4D0B"/>
  </w:style>
  <w:style w:type="table" w:styleId="Lentelstinklelis">
    <w:name w:val="Table Grid"/>
    <w:basedOn w:val="prastojilentel"/>
    <w:uiPriority w:val="39"/>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C2D1D"/>
    <w:pPr>
      <w:ind w:left="720"/>
      <w:contextualSpacing/>
    </w:pPr>
  </w:style>
  <w:style w:type="character" w:customStyle="1" w:styleId="Antrat1Diagrama">
    <w:name w:val="Antraštė 1 Diagrama"/>
    <w:basedOn w:val="Numatytasispastraiposriftas"/>
    <w:link w:val="Antrat1"/>
    <w:uiPriority w:val="9"/>
    <w:rsid w:val="00533F71"/>
    <w:rPr>
      <w:rFonts w:asciiTheme="majorHAnsi" w:eastAsiaTheme="majorEastAsia" w:hAnsiTheme="majorHAnsi" w:cstheme="majorBidi"/>
      <w:color w:val="2F5496" w:themeColor="accent1" w:themeShade="BF"/>
      <w:sz w:val="32"/>
      <w:szCs w:val="32"/>
    </w:rPr>
  </w:style>
  <w:style w:type="character" w:styleId="Hipersaitas">
    <w:name w:val="Hyperlink"/>
    <w:basedOn w:val="Numatytasispastraiposriftas"/>
    <w:uiPriority w:val="99"/>
    <w:unhideWhenUsed/>
    <w:rsid w:val="00696A4E"/>
    <w:rPr>
      <w:color w:val="0563C1" w:themeColor="hyperlink"/>
      <w:u w:val="single"/>
    </w:rPr>
  </w:style>
  <w:style w:type="character" w:styleId="Neapdorotaspaminjimas">
    <w:name w:val="Unresolved Mention"/>
    <w:basedOn w:val="Numatytasispastraiposriftas"/>
    <w:uiPriority w:val="99"/>
    <w:semiHidden/>
    <w:unhideWhenUsed/>
    <w:rsid w:val="00696A4E"/>
    <w:rPr>
      <w:color w:val="605E5C"/>
      <w:shd w:val="clear" w:color="auto" w:fill="E1DFDD"/>
    </w:rPr>
  </w:style>
  <w:style w:type="character" w:styleId="Perirtashipersaitas">
    <w:name w:val="FollowedHyperlink"/>
    <w:basedOn w:val="Numatytasispastraiposriftas"/>
    <w:uiPriority w:val="99"/>
    <w:semiHidden/>
    <w:unhideWhenUsed/>
    <w:rsid w:val="006264C3"/>
    <w:rPr>
      <w:color w:val="954F72" w:themeColor="followedHyperlink"/>
      <w:u w:val="single"/>
    </w:rPr>
  </w:style>
  <w:style w:type="character" w:styleId="Vietosrezervavimoenklotekstas">
    <w:name w:val="Placeholder Text"/>
    <w:basedOn w:val="Numatytasispastraiposriftas"/>
    <w:uiPriority w:val="99"/>
    <w:semiHidden/>
    <w:rsid w:val="0025076B"/>
    <w:rPr>
      <w:color w:val="808080"/>
    </w:rPr>
  </w:style>
  <w:style w:type="character" w:styleId="Komentaronuoroda">
    <w:name w:val="annotation reference"/>
    <w:basedOn w:val="Numatytasispastraiposriftas"/>
    <w:uiPriority w:val="99"/>
    <w:semiHidden/>
    <w:unhideWhenUsed/>
    <w:rsid w:val="00DE4452"/>
    <w:rPr>
      <w:sz w:val="16"/>
      <w:szCs w:val="16"/>
    </w:rPr>
  </w:style>
  <w:style w:type="paragraph" w:styleId="Komentarotekstas">
    <w:name w:val="annotation text"/>
    <w:basedOn w:val="prastasis"/>
    <w:link w:val="KomentarotekstasDiagrama"/>
    <w:uiPriority w:val="99"/>
    <w:unhideWhenUsed/>
    <w:rsid w:val="00DE4452"/>
    <w:rPr>
      <w:szCs w:val="20"/>
    </w:rPr>
  </w:style>
  <w:style w:type="character" w:customStyle="1" w:styleId="KomentarotekstasDiagrama">
    <w:name w:val="Komentaro tekstas Diagrama"/>
    <w:basedOn w:val="Numatytasispastraiposriftas"/>
    <w:link w:val="Komentarotekstas"/>
    <w:uiPriority w:val="99"/>
    <w:rsid w:val="00DE4452"/>
    <w:rPr>
      <w:szCs w:val="20"/>
    </w:rPr>
  </w:style>
  <w:style w:type="paragraph" w:styleId="Komentarotema">
    <w:name w:val="annotation subject"/>
    <w:basedOn w:val="Komentarotekstas"/>
    <w:next w:val="Komentarotekstas"/>
    <w:link w:val="KomentarotemaDiagrama"/>
    <w:uiPriority w:val="99"/>
    <w:semiHidden/>
    <w:unhideWhenUsed/>
    <w:rsid w:val="00DE4452"/>
    <w:rPr>
      <w:b/>
      <w:bCs/>
    </w:rPr>
  </w:style>
  <w:style w:type="character" w:customStyle="1" w:styleId="KomentarotemaDiagrama">
    <w:name w:val="Komentaro tema Diagrama"/>
    <w:basedOn w:val="KomentarotekstasDiagrama"/>
    <w:link w:val="Komentarotema"/>
    <w:uiPriority w:val="99"/>
    <w:semiHidden/>
    <w:rsid w:val="00DE4452"/>
    <w:rPr>
      <w:b/>
      <w:bCs/>
      <w:szCs w:val="20"/>
    </w:rPr>
  </w:style>
  <w:style w:type="paragraph" w:styleId="Betarp">
    <w:name w:val="No Spacing"/>
    <w:link w:val="BetarpDiagrama"/>
    <w:uiPriority w:val="1"/>
    <w:qFormat/>
    <w:rsid w:val="007E6914"/>
    <w:rPr>
      <w:rFonts w:ascii="Calibri" w:eastAsia="Times New Roman" w:hAnsi="Calibri" w:cs="Times New Roman"/>
      <w:sz w:val="22"/>
      <w:lang w:val="en-US"/>
    </w:rPr>
  </w:style>
  <w:style w:type="character" w:customStyle="1" w:styleId="BetarpDiagrama">
    <w:name w:val="Be tarpų Diagrama"/>
    <w:basedOn w:val="Numatytasispastraiposriftas"/>
    <w:link w:val="Betarp"/>
    <w:uiPriority w:val="1"/>
    <w:rsid w:val="007E6914"/>
    <w:rPr>
      <w:rFonts w:ascii="Calibri" w:eastAsia="Times New Roman" w:hAnsi="Calibri" w:cs="Times New Roman"/>
      <w:sz w:val="22"/>
      <w:lang w:val="en-US"/>
    </w:rPr>
  </w:style>
  <w:style w:type="paragraph" w:styleId="prastasiniatinklio">
    <w:name w:val="Normal (Web)"/>
    <w:basedOn w:val="prastasis"/>
    <w:uiPriority w:val="99"/>
    <w:semiHidden/>
    <w:unhideWhenUsed/>
    <w:rsid w:val="00142AD0"/>
    <w:pPr>
      <w:spacing w:before="100" w:beforeAutospacing="1" w:after="100" w:afterAutospacing="1"/>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21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alietuva.lt/normatyviniai-dokumentai"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d667095-2462-4b9d-ac99-fb7dcc1d1e30">
      <Terms xmlns="http://schemas.microsoft.com/office/infopath/2007/PartnerControls"/>
    </lcf76f155ced4ddcb4097134ff3c332f>
    <TaxCatchAll xmlns="483828b8-123c-4286-9af1-8c814e0ee5a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A61FA6-8083-464F-8E8D-B8F3A1C0E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A02A52-9D7B-4EA7-83BB-F145EB310ADB}">
  <ds:schemaRefs>
    <ds:schemaRef ds:uri="http://schemas.openxmlformats.org/officeDocument/2006/bibliography"/>
  </ds:schemaRefs>
</ds:datastoreItem>
</file>

<file path=customXml/itemProps3.xml><?xml version="1.0" encoding="utf-8"?>
<ds:datastoreItem xmlns:ds="http://schemas.openxmlformats.org/officeDocument/2006/customXml" ds:itemID="{9ABBCC54-2348-44C8-9789-363FA84EAA12}">
  <ds:schemaRefs>
    <ds:schemaRef ds:uri="http://schemas.microsoft.com/office/2006/metadata/properties"/>
    <ds:schemaRef ds:uri="http://schemas.microsoft.com/office/infopath/2007/PartnerControls"/>
    <ds:schemaRef ds:uri="8d667095-2462-4b9d-ac99-fb7dcc1d1e30"/>
    <ds:schemaRef ds:uri="483828b8-123c-4286-9af1-8c814e0ee5a7"/>
  </ds:schemaRefs>
</ds:datastoreItem>
</file>

<file path=customXml/itemProps4.xml><?xml version="1.0" encoding="utf-8"?>
<ds:datastoreItem xmlns:ds="http://schemas.openxmlformats.org/officeDocument/2006/customXml" ds:itemID="{88C2E17B-1E59-431D-96FB-184ED6667B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13</Pages>
  <Words>10320</Words>
  <Characters>5883</Characters>
  <Application>Microsoft Office Word</Application>
  <DocSecurity>0</DocSecurity>
  <Lines>49</Lines>
  <Paragraphs>32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Saulius Balčiūnas</cp:lastModifiedBy>
  <cp:revision>432</cp:revision>
  <dcterms:created xsi:type="dcterms:W3CDTF">2021-01-19T12:51:00Z</dcterms:created>
  <dcterms:modified xsi:type="dcterms:W3CDTF">2024-12-16T13:13:00Z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